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A1B60"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38CA1B61"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CA1B62"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38CA1B66" w14:textId="77777777" w:rsidTr="00B4040C">
        <w:tc>
          <w:tcPr>
            <w:tcW w:w="2830" w:type="dxa"/>
            <w:shd w:val="clear" w:color="auto" w:fill="E2EFD9" w:themeFill="accent6" w:themeFillTint="33"/>
          </w:tcPr>
          <w:p w14:paraId="38CA1B63"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38CA1B64"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38CA1B65" w14:textId="77777777" w:rsidR="001D53DC" w:rsidRDefault="00863488">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bCs/>
                <w:spacing w:val="-9"/>
                <w:sz w:val="24"/>
                <w:szCs w:val="24"/>
              </w:rPr>
              <w:t>Luua Metsanduskool</w:t>
            </w:r>
          </w:p>
        </w:tc>
      </w:tr>
      <w:tr w:rsidR="001D53DC" w14:paraId="38CA1B6A" w14:textId="77777777" w:rsidTr="00B4040C">
        <w:tc>
          <w:tcPr>
            <w:tcW w:w="2830" w:type="dxa"/>
            <w:shd w:val="clear" w:color="auto" w:fill="E2EFD9" w:themeFill="accent6" w:themeFillTint="33"/>
          </w:tcPr>
          <w:p w14:paraId="38CA1B67"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38CA1B68" w14:textId="23358D0A" w:rsidR="00863488" w:rsidRPr="00AF0AE7" w:rsidRDefault="00D94792" w:rsidP="00863488">
            <w:pPr>
              <w:rPr>
                <w:rFonts w:ascii="Times New Roman" w:hAnsi="Times New Roman" w:cs="Times New Roman"/>
                <w:b/>
              </w:rPr>
            </w:pPr>
            <w:r w:rsidRPr="00051617">
              <w:rPr>
                <w:rFonts w:ascii="Times New Roman" w:hAnsi="Times New Roman" w:cs="Times New Roman"/>
                <w:b/>
                <w:color w:val="auto"/>
              </w:rPr>
              <w:t>Metsaväljaveo autojuhi</w:t>
            </w:r>
            <w:r w:rsidR="00863488" w:rsidRPr="00051617">
              <w:rPr>
                <w:rFonts w:ascii="Times New Roman" w:hAnsi="Times New Roman" w:cs="Times New Roman"/>
                <w:b/>
                <w:color w:val="auto"/>
              </w:rPr>
              <w:t xml:space="preserve"> kutseeksamiks </w:t>
            </w:r>
            <w:r w:rsidR="00863488" w:rsidRPr="00AF0AE7">
              <w:rPr>
                <w:rFonts w:ascii="Times New Roman" w:hAnsi="Times New Roman" w:cs="Times New Roman"/>
                <w:b/>
              </w:rPr>
              <w:t>ettevalmistav kooli</w:t>
            </w:r>
            <w:r>
              <w:rPr>
                <w:rFonts w:ascii="Times New Roman" w:hAnsi="Times New Roman" w:cs="Times New Roman"/>
                <w:b/>
              </w:rPr>
              <w:t xml:space="preserve">tus </w:t>
            </w:r>
            <w:bookmarkStart w:id="0" w:name="_GoBack"/>
            <w:bookmarkEnd w:id="0"/>
          </w:p>
          <w:p w14:paraId="38CA1B69" w14:textId="77777777" w:rsidR="001D53DC" w:rsidRDefault="001D53DC">
            <w:pPr>
              <w:widowControl w:val="0"/>
              <w:tabs>
                <w:tab w:val="left" w:pos="7920"/>
              </w:tabs>
              <w:rPr>
                <w:rFonts w:ascii="Times New Roman" w:eastAsia="Times New Roman" w:hAnsi="Times New Roman" w:cs="Times New Roman"/>
                <w:sz w:val="24"/>
                <w:szCs w:val="24"/>
              </w:rPr>
            </w:pPr>
          </w:p>
        </w:tc>
      </w:tr>
      <w:tr w:rsidR="001D53DC" w14:paraId="38CA1B6E" w14:textId="77777777" w:rsidTr="00B4040C">
        <w:tc>
          <w:tcPr>
            <w:tcW w:w="2830" w:type="dxa"/>
            <w:shd w:val="clear" w:color="auto" w:fill="E2EFD9" w:themeFill="accent6" w:themeFillTint="33"/>
          </w:tcPr>
          <w:p w14:paraId="38CA1B6B"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38CA1B6C" w14:textId="77777777" w:rsidR="00863488" w:rsidRPr="00332E54" w:rsidRDefault="00863488" w:rsidP="00863488">
            <w:pPr>
              <w:rPr>
                <w:rFonts w:ascii="Times New Roman" w:hAnsi="Times New Roman" w:cs="Times New Roman"/>
              </w:rPr>
            </w:pPr>
            <w:r w:rsidRPr="00332E54">
              <w:rPr>
                <w:rFonts w:ascii="Times New Roman" w:hAnsi="Times New Roman" w:cs="Times New Roman"/>
              </w:rPr>
              <w:t>Metsamasinate ja muude mootorsõidukite juhtide õpe</w:t>
            </w:r>
          </w:p>
          <w:p w14:paraId="38CA1B6D" w14:textId="77777777" w:rsidR="001D53DC" w:rsidRDefault="001D53DC">
            <w:pPr>
              <w:widowControl w:val="0"/>
              <w:tabs>
                <w:tab w:val="left" w:pos="7920"/>
              </w:tabs>
              <w:rPr>
                <w:rFonts w:ascii="Times New Roman" w:eastAsia="Times New Roman" w:hAnsi="Times New Roman" w:cs="Times New Roman"/>
                <w:sz w:val="24"/>
                <w:szCs w:val="24"/>
              </w:rPr>
            </w:pPr>
          </w:p>
        </w:tc>
      </w:tr>
      <w:tr w:rsidR="001779B5" w14:paraId="38CA1B71" w14:textId="77777777" w:rsidTr="00B4040C">
        <w:tc>
          <w:tcPr>
            <w:tcW w:w="2830" w:type="dxa"/>
            <w:shd w:val="clear" w:color="auto" w:fill="E2EFD9" w:themeFill="accent6" w:themeFillTint="33"/>
          </w:tcPr>
          <w:p w14:paraId="38CA1B6F"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38CA1B70" w14:textId="77777777" w:rsidR="001779B5" w:rsidRDefault="00863488">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38CA1B72"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38CA1B73"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38CA1B7D"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38CA1B74"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38CA1B75" w14:textId="2A7C6F26"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Sihtrühm: </w:t>
            </w:r>
          </w:p>
          <w:p w14:paraId="02C0D3DC" w14:textId="700593EF" w:rsidR="00491FE2" w:rsidRPr="003B1EA2" w:rsidRDefault="00491FE2">
            <w:pPr>
              <w:widowControl w:val="0"/>
              <w:shd w:val="clear" w:color="auto" w:fill="FFFFFF"/>
              <w:rPr>
                <w:rFonts w:ascii="Times New Roman" w:eastAsia="Times New Roman" w:hAnsi="Times New Roman" w:cs="Times New Roman"/>
                <w:sz w:val="24"/>
                <w:szCs w:val="24"/>
              </w:rPr>
            </w:pPr>
            <w:r w:rsidRPr="003B1EA2">
              <w:rPr>
                <w:rFonts w:ascii="Times New Roman" w:eastAsia="Times New Roman" w:hAnsi="Times New Roman" w:cs="Times New Roman"/>
                <w:sz w:val="24"/>
                <w:szCs w:val="24"/>
              </w:rPr>
              <w:t>Erialase tasemehariduseta metsaväljaveo autojuhid,</w:t>
            </w:r>
          </w:p>
          <w:p w14:paraId="210932C9" w14:textId="7472EAE3" w:rsidR="00491FE2" w:rsidRPr="003B1EA2" w:rsidRDefault="00491FE2">
            <w:pPr>
              <w:widowControl w:val="0"/>
              <w:shd w:val="clear" w:color="auto" w:fill="FFFFFF"/>
              <w:rPr>
                <w:rFonts w:ascii="Times New Roman" w:eastAsia="Times New Roman" w:hAnsi="Times New Roman" w:cs="Times New Roman"/>
                <w:sz w:val="24"/>
                <w:szCs w:val="24"/>
              </w:rPr>
            </w:pPr>
            <w:r w:rsidRPr="003B1EA2">
              <w:rPr>
                <w:rFonts w:ascii="Times New Roman" w:eastAsia="Times New Roman" w:hAnsi="Times New Roman" w:cs="Times New Roman"/>
                <w:sz w:val="24"/>
                <w:szCs w:val="24"/>
              </w:rPr>
              <w:t>aegunud oskustega metsaväljaveo autojuhid ning juhid, kes vajavad töö jätkamiseks kutseeksami sooritamist.</w:t>
            </w:r>
          </w:p>
          <w:p w14:paraId="3BF9815C" w14:textId="77777777" w:rsidR="00491FE2" w:rsidRPr="003B1EA2" w:rsidRDefault="00491FE2">
            <w:pPr>
              <w:widowControl w:val="0"/>
              <w:shd w:val="clear" w:color="auto" w:fill="FFFFFF"/>
              <w:rPr>
                <w:rFonts w:ascii="Times New Roman" w:eastAsia="Times New Roman" w:hAnsi="Times New Roman" w:cs="Times New Roman"/>
                <w:sz w:val="24"/>
                <w:szCs w:val="24"/>
              </w:rPr>
            </w:pPr>
          </w:p>
          <w:p w14:paraId="38CA1B79" w14:textId="77777777" w:rsidR="001D53DC" w:rsidRDefault="00526C9F">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Grupi suurus:</w:t>
            </w:r>
            <w:r w:rsidR="00863488">
              <w:rPr>
                <w:rFonts w:ascii="Times New Roman" w:eastAsia="Times New Roman" w:hAnsi="Times New Roman" w:cs="Times New Roman"/>
                <w:sz w:val="24"/>
                <w:szCs w:val="24"/>
              </w:rPr>
              <w:t xml:space="preserve"> 15</w:t>
            </w:r>
          </w:p>
          <w:p w14:paraId="0CCCCE6D" w14:textId="160731C6" w:rsidR="00B3398D" w:rsidRDefault="00D13B43" w:rsidP="00B3398D">
            <w:pPr>
              <w:widowControl w:val="0"/>
              <w:shd w:val="clear" w:color="auto" w:fill="FFFFFF"/>
            </w:pPr>
            <w:r>
              <w:rPr>
                <w:rFonts w:ascii="Times New Roman" w:eastAsia="Times New Roman" w:hAnsi="Times New Roman" w:cs="Times New Roman"/>
                <w:b/>
                <w:sz w:val="24"/>
                <w:szCs w:val="24"/>
              </w:rPr>
              <w:t>Õppe alustamise nõuded:</w:t>
            </w:r>
          </w:p>
          <w:p w14:paraId="2F0CEF36" w14:textId="77777777" w:rsidR="001D53DC" w:rsidRDefault="00B3398D" w:rsidP="00B3398D">
            <w:pPr>
              <w:widowControl w:val="0"/>
              <w:shd w:val="clear" w:color="auto" w:fill="FFFFFF"/>
              <w:spacing w:line="240"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Veoautojuhina </w:t>
            </w:r>
            <w:r w:rsidR="00863488" w:rsidRPr="00E90E6B">
              <w:rPr>
                <w:rFonts w:ascii="Times New Roman" w:eastAsia="Times New Roman" w:hAnsi="Times New Roman" w:cs="Times New Roman"/>
                <w:bCs/>
                <w:sz w:val="24"/>
                <w:szCs w:val="24"/>
              </w:rPr>
              <w:t>töötamise kogemus</w:t>
            </w:r>
            <w:r w:rsidR="00863488">
              <w:rPr>
                <w:rFonts w:ascii="Times New Roman" w:eastAsia="Times New Roman" w:hAnsi="Times New Roman" w:cs="Times New Roman"/>
                <w:bCs/>
                <w:sz w:val="24"/>
                <w:szCs w:val="24"/>
              </w:rPr>
              <w:t xml:space="preserve"> vähemalt 1 aasta</w:t>
            </w:r>
            <w:r>
              <w:rPr>
                <w:rFonts w:ascii="Times New Roman" w:eastAsia="Times New Roman" w:hAnsi="Times New Roman" w:cs="Times New Roman"/>
                <w:bCs/>
                <w:sz w:val="24"/>
                <w:szCs w:val="24"/>
              </w:rPr>
              <w:t>, kehtiv CE kategooria juhtimisõigus.</w:t>
            </w:r>
          </w:p>
          <w:p w14:paraId="38CA1B7C" w14:textId="43859765" w:rsidR="00051617" w:rsidRDefault="00051617" w:rsidP="00B3398D">
            <w:pPr>
              <w:widowControl w:val="0"/>
              <w:shd w:val="clear" w:color="auto" w:fill="FFFFFF"/>
              <w:spacing w:line="240" w:lineRule="exact"/>
              <w:rPr>
                <w:rFonts w:ascii="Times New Roman" w:eastAsia="Times New Roman" w:hAnsi="Times New Roman" w:cs="Times New Roman"/>
                <w:sz w:val="24"/>
                <w:szCs w:val="24"/>
              </w:rPr>
            </w:pPr>
          </w:p>
        </w:tc>
      </w:tr>
      <w:tr w:rsidR="001D53DC" w14:paraId="38CA1B8B"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38CA1B7E"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38CA1B7F" w14:textId="77777777" w:rsidR="00863488" w:rsidRDefault="00863488" w:rsidP="00863488">
            <w:pPr>
              <w:widowControl w:val="0"/>
              <w:shd w:val="clear" w:color="auto" w:fill="FFFFFF"/>
              <w:spacing w:line="235"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Koolituse läbinu:</w:t>
            </w:r>
          </w:p>
          <w:p w14:paraId="38CA1B80" w14:textId="77777777" w:rsidR="00863488" w:rsidRDefault="00863488" w:rsidP="00863488">
            <w:pPr>
              <w:widowControl w:val="0"/>
              <w:shd w:val="clear" w:color="auto" w:fill="FFFFFF"/>
              <w:spacing w:line="235" w:lineRule="exact"/>
              <w:rPr>
                <w:rFonts w:ascii="Times New Roman" w:eastAsia="Times New Roman" w:hAnsi="Times New Roman" w:cs="Times New Roman"/>
                <w:bCs/>
                <w:sz w:val="24"/>
                <w:szCs w:val="24"/>
              </w:rPr>
            </w:pPr>
          </w:p>
          <w:p w14:paraId="01C95FCB" w14:textId="51E74FA1" w:rsidR="008E7115" w:rsidRDefault="008E7115" w:rsidP="00863488">
            <w:pPr>
              <w:pStyle w:val="Loendilik"/>
              <w:widowControl w:val="0"/>
              <w:numPr>
                <w:ilvl w:val="0"/>
                <w:numId w:val="2"/>
              </w:numPr>
              <w:shd w:val="clear" w:color="auto" w:fill="FFFFFF"/>
              <w:spacing w:line="235" w:lineRule="exac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Töötab metsaveoautoga vastavalt veotellimusele ning tunneb metsaveoauto hooldamist ja korrashoidu</w:t>
            </w:r>
            <w:r w:rsidR="00A16AC7">
              <w:rPr>
                <w:rFonts w:ascii="Times New Roman" w:eastAsia="Times New Roman" w:hAnsi="Times New Roman" w:cs="Times New Roman"/>
                <w:bCs/>
                <w:color w:val="000000"/>
                <w:sz w:val="24"/>
                <w:szCs w:val="24"/>
              </w:rPr>
              <w:t>;</w:t>
            </w:r>
          </w:p>
          <w:p w14:paraId="6DFDF147" w14:textId="31E6A90F" w:rsidR="008E7115" w:rsidRDefault="008E7115" w:rsidP="00863488">
            <w:pPr>
              <w:pStyle w:val="Loendilik"/>
              <w:widowControl w:val="0"/>
              <w:numPr>
                <w:ilvl w:val="0"/>
                <w:numId w:val="2"/>
              </w:numPr>
              <w:shd w:val="clear" w:color="auto" w:fill="FFFFFF"/>
              <w:spacing w:line="235" w:lineRule="exac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Juhib metsaveoautot, laadib puitu, hindab puidu kogust ja kvaliteeti ning kinnitab </w:t>
            </w:r>
            <w:r w:rsidR="003B1EA2">
              <w:rPr>
                <w:rFonts w:ascii="Times New Roman" w:eastAsia="Times New Roman" w:hAnsi="Times New Roman" w:cs="Times New Roman"/>
                <w:bCs/>
                <w:color w:val="000000"/>
                <w:sz w:val="24"/>
                <w:szCs w:val="24"/>
              </w:rPr>
              <w:t xml:space="preserve"> nõuetekohaselt </w:t>
            </w:r>
            <w:r>
              <w:rPr>
                <w:rFonts w:ascii="Times New Roman" w:eastAsia="Times New Roman" w:hAnsi="Times New Roman" w:cs="Times New Roman"/>
                <w:bCs/>
                <w:color w:val="000000"/>
                <w:sz w:val="24"/>
                <w:szCs w:val="24"/>
              </w:rPr>
              <w:t>veose</w:t>
            </w:r>
            <w:r w:rsidR="00A16AC7">
              <w:rPr>
                <w:rFonts w:ascii="Times New Roman" w:eastAsia="Times New Roman" w:hAnsi="Times New Roman" w:cs="Times New Roman"/>
                <w:bCs/>
                <w:color w:val="000000"/>
                <w:sz w:val="24"/>
                <w:szCs w:val="24"/>
              </w:rPr>
              <w:t>;</w:t>
            </w:r>
          </w:p>
          <w:p w14:paraId="38CA1B88" w14:textId="6BF66DD3" w:rsidR="00863488" w:rsidRDefault="00863488" w:rsidP="00863488">
            <w:pPr>
              <w:pStyle w:val="Loendilik"/>
              <w:widowControl w:val="0"/>
              <w:numPr>
                <w:ilvl w:val="0"/>
                <w:numId w:val="2"/>
              </w:numPr>
              <w:shd w:val="clear" w:color="auto" w:fill="FFFFFF"/>
              <w:spacing w:line="235" w:lineRule="exac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Teab ohutuid ja ergonoomilisi töövõtteid;</w:t>
            </w:r>
          </w:p>
          <w:p w14:paraId="38CA1B89" w14:textId="67C44F5E" w:rsidR="0030178A" w:rsidRDefault="00863488" w:rsidP="00863488">
            <w:pPr>
              <w:pStyle w:val="Loendilik"/>
              <w:widowControl w:val="0"/>
              <w:numPr>
                <w:ilvl w:val="0"/>
                <w:numId w:val="2"/>
              </w:numPr>
              <w:shd w:val="clear" w:color="auto" w:fill="FFFFFF"/>
              <w:spacing w:line="235" w:lineRule="exac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Teab kutseeksami tingimusi ja korda</w:t>
            </w:r>
            <w:r w:rsidR="00A16AC7">
              <w:rPr>
                <w:rFonts w:ascii="Times New Roman" w:eastAsia="Times New Roman" w:hAnsi="Times New Roman" w:cs="Times New Roman"/>
                <w:bCs/>
                <w:color w:val="000000"/>
                <w:sz w:val="24"/>
                <w:szCs w:val="24"/>
              </w:rPr>
              <w:t>.</w:t>
            </w:r>
          </w:p>
          <w:p w14:paraId="39DF1CCE" w14:textId="77777777" w:rsidR="00B3398D" w:rsidRDefault="00B3398D" w:rsidP="00B3398D">
            <w:pPr>
              <w:pStyle w:val="Default"/>
            </w:pPr>
          </w:p>
          <w:p w14:paraId="42148CDB" w14:textId="77777777" w:rsidR="00B3398D" w:rsidRPr="008E7115" w:rsidRDefault="00B3398D" w:rsidP="008E7115">
            <w:pPr>
              <w:widowControl w:val="0"/>
              <w:shd w:val="clear" w:color="auto" w:fill="FFFFFF"/>
              <w:spacing w:line="235" w:lineRule="exact"/>
              <w:rPr>
                <w:rFonts w:ascii="Times New Roman" w:eastAsia="Times New Roman" w:hAnsi="Times New Roman" w:cs="Times New Roman"/>
                <w:bCs/>
                <w:sz w:val="24"/>
                <w:szCs w:val="24"/>
              </w:rPr>
            </w:pPr>
          </w:p>
          <w:p w14:paraId="38CA1B8A"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38CA1B8F"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38CA1B8C"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3C6C5948" w14:textId="77777777" w:rsidR="00B3398D" w:rsidRDefault="00B3398D" w:rsidP="00B3398D">
            <w:pPr>
              <w:pStyle w:val="Default"/>
            </w:pPr>
          </w:p>
          <w:p w14:paraId="6980FF2C" w14:textId="77777777" w:rsidR="001D53DC" w:rsidRDefault="008E7115" w:rsidP="00863488">
            <w:pPr>
              <w:widowControl w:val="0"/>
              <w:shd w:val="clear" w:color="auto" w:fill="FFFFFF"/>
              <w:spacing w:line="235"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Metsaväljaveo autojuht, tase 4, kutsestandard.</w:t>
            </w:r>
          </w:p>
          <w:p w14:paraId="38CA1B8E" w14:textId="0D728408" w:rsidR="008E7115" w:rsidRPr="00863488" w:rsidRDefault="008E7115" w:rsidP="00863488">
            <w:pPr>
              <w:widowControl w:val="0"/>
              <w:shd w:val="clear" w:color="auto" w:fill="FFFFFF"/>
              <w:spacing w:line="235"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Kinnitatud Metsanduse Kutsenõukogu otsusega 6/06.04.2017</w:t>
            </w:r>
          </w:p>
        </w:tc>
      </w:tr>
      <w:tr w:rsidR="001D53DC" w14:paraId="38CA1B98"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38CA1B90"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4B4F7F04" w14:textId="78F0688E" w:rsidR="003707EC" w:rsidRPr="00225197" w:rsidRDefault="003707EC" w:rsidP="00225197">
            <w:pPr>
              <w:spacing w:line="360" w:lineRule="auto"/>
              <w:jc w:val="both"/>
              <w:rPr>
                <w:rFonts w:ascii="Times New Roman" w:eastAsia="Times New Roman" w:hAnsi="Times New Roman" w:cs="Times New Roman"/>
                <w:bCs/>
                <w:u w:val="single"/>
              </w:rPr>
            </w:pPr>
            <w:r w:rsidRPr="00225197">
              <w:rPr>
                <w:rFonts w:ascii="Times New Roman" w:eastAsiaTheme="minorHAnsi" w:hAnsi="Times New Roman" w:cs="Times New Roman"/>
                <w:color w:val="auto"/>
                <w:lang w:eastAsia="en-US"/>
              </w:rPr>
              <w:t xml:space="preserve">Tööjõuvajaduse seire- ja prognoosisüsteemi OSKA metsanduse ja puidutööstuse </w:t>
            </w:r>
            <w:r w:rsidR="00A361A2" w:rsidRPr="00225197">
              <w:rPr>
                <w:rFonts w:ascii="Times New Roman" w:eastAsiaTheme="minorHAnsi" w:hAnsi="Times New Roman" w:cs="Times New Roman"/>
                <w:color w:val="auto"/>
                <w:lang w:eastAsia="en-US"/>
              </w:rPr>
              <w:t xml:space="preserve">(MP) </w:t>
            </w:r>
            <w:r w:rsidRPr="00225197">
              <w:rPr>
                <w:rFonts w:ascii="Times New Roman" w:eastAsiaTheme="minorHAnsi" w:hAnsi="Times New Roman" w:cs="Times New Roman"/>
                <w:color w:val="auto"/>
                <w:lang w:eastAsia="en-US"/>
              </w:rPr>
              <w:t xml:space="preserve">valdkonna raporti kohaselt on  </w:t>
            </w:r>
            <w:r w:rsidR="00225197" w:rsidRPr="00225197">
              <w:rPr>
                <w:rFonts w:ascii="Times New Roman" w:eastAsiaTheme="minorHAnsi" w:hAnsi="Times New Roman" w:cs="Times New Roman"/>
                <w:color w:val="auto"/>
                <w:lang w:eastAsia="en-US"/>
              </w:rPr>
              <w:t xml:space="preserve">sektori </w:t>
            </w:r>
            <w:r w:rsidRPr="00225197">
              <w:rPr>
                <w:rFonts w:ascii="Times New Roman" w:eastAsiaTheme="minorHAnsi" w:hAnsi="Times New Roman" w:cs="Times New Roman"/>
                <w:color w:val="auto"/>
                <w:lang w:eastAsia="en-US"/>
              </w:rPr>
              <w:t>tööjõuvajadus tervikuna pigem kasvav ning suureneb vajadus metsaveo veokijuhtide järele.</w:t>
            </w:r>
            <w:r w:rsidR="00B20BA3" w:rsidRPr="00225197">
              <w:rPr>
                <w:rFonts w:ascii="Times New Roman" w:eastAsiaTheme="minorHAnsi" w:hAnsi="Times New Roman" w:cs="Times New Roman"/>
                <w:color w:val="auto"/>
                <w:lang w:eastAsia="en-US"/>
              </w:rPr>
              <w:t xml:space="preserve"> O</w:t>
            </w:r>
            <w:r w:rsidR="002F15CD" w:rsidRPr="00225197">
              <w:rPr>
                <w:rFonts w:ascii="Times New Roman" w:eastAsiaTheme="minorHAnsi" w:hAnsi="Times New Roman" w:cs="Times New Roman"/>
                <w:color w:val="auto"/>
                <w:lang w:eastAsia="en-US"/>
              </w:rPr>
              <w:t>S</w:t>
            </w:r>
            <w:r w:rsidR="00B20BA3" w:rsidRPr="00225197">
              <w:rPr>
                <w:rFonts w:ascii="Times New Roman" w:eastAsiaTheme="minorHAnsi" w:hAnsi="Times New Roman" w:cs="Times New Roman"/>
                <w:color w:val="auto"/>
                <w:lang w:eastAsia="en-US"/>
              </w:rPr>
              <w:t xml:space="preserve">KA raporti koostajate ettepanek on </w:t>
            </w:r>
            <w:r w:rsidR="00B20BA3" w:rsidRPr="00225197">
              <w:rPr>
                <w:rFonts w:ascii="Times New Roman" w:hAnsi="Times New Roman" w:cs="Times New Roman"/>
              </w:rPr>
              <w:t xml:space="preserve"> käivitada metsaveo veokijuhtide täiendus- ja ümberõpe (sh töökohapõhine õpe), kuna seoses raiemahtude suurenemisega, suure asendusvajadusega ja bioenergeetika jätkuva kasvuga vajab valdkond hinnanguliselt 30 uut inimest aastas. Samas leiavad MP valdkonna eksperdid, et kuni pooled valdkonda sisenevatest inimestest võiksid tulla läbi täiskasvanute täiendus- või ümberõppe.</w:t>
            </w:r>
          </w:p>
          <w:p w14:paraId="38CA1B92" w14:textId="1E01EBDE" w:rsidR="00863488" w:rsidRPr="00225197" w:rsidRDefault="00A361A2" w:rsidP="00A361A2">
            <w:pPr>
              <w:spacing w:line="360" w:lineRule="auto"/>
              <w:jc w:val="both"/>
              <w:rPr>
                <w:rFonts w:ascii="Times New Roman" w:hAnsi="Times New Roman" w:cs="Times New Roman"/>
              </w:rPr>
            </w:pPr>
            <w:r w:rsidRPr="00225197">
              <w:rPr>
                <w:rFonts w:ascii="Times New Roman" w:hAnsi="Times New Roman" w:cs="Times New Roman"/>
              </w:rPr>
              <w:t xml:space="preserve">OSKA teatab: </w:t>
            </w:r>
            <w:r w:rsidR="00863488" w:rsidRPr="00225197">
              <w:rPr>
                <w:rFonts w:ascii="Times New Roman" w:hAnsi="Times New Roman" w:cs="Times New Roman"/>
              </w:rPr>
              <w:t>Metsamajanduse ja metsavarumise valdkonnas on suurimaks tööpakkujaks Riigimetsa Majandamise Keskus (RMK). Toetudes keskkonna</w:t>
            </w:r>
            <w:r w:rsidR="00863488" w:rsidRPr="00225197">
              <w:rPr>
                <w:rFonts w:ascii="Times New Roman" w:hAnsi="Times New Roman" w:cs="Times New Roman"/>
              </w:rPr>
              <w:softHyphen/>
              <w:t>standarditele on RMK välja töötanud nõuded metsatöödele, metsas kasutatavatele masinatele ning nendel töötavatele oskustöötajatele. Nõuete ja käitumisjuhiste täitmine on eelduseks ja aluseks töötamiseks RMK poolt hallatavas metsas. RMK-le töö tegemise eelduseks on</w:t>
            </w:r>
            <w:r w:rsidR="00B20BA3" w:rsidRPr="00225197">
              <w:rPr>
                <w:rFonts w:ascii="Times New Roman" w:hAnsi="Times New Roman" w:cs="Times New Roman"/>
              </w:rPr>
              <w:t xml:space="preserve"> alates 1.07.2020</w:t>
            </w:r>
            <w:r w:rsidR="00863488" w:rsidRPr="00225197">
              <w:rPr>
                <w:rFonts w:ascii="Times New Roman" w:hAnsi="Times New Roman" w:cs="Times New Roman"/>
              </w:rPr>
              <w:t xml:space="preserve">, et </w:t>
            </w:r>
            <w:r w:rsidR="00B20BA3" w:rsidRPr="00225197">
              <w:rPr>
                <w:rFonts w:ascii="Times New Roman" w:hAnsi="Times New Roman" w:cs="Times New Roman"/>
              </w:rPr>
              <w:t>metsaväljaveo autojuhid</w:t>
            </w:r>
            <w:r w:rsidR="002E126A" w:rsidRPr="00225197">
              <w:rPr>
                <w:rFonts w:ascii="Times New Roman" w:hAnsi="Times New Roman" w:cs="Times New Roman"/>
              </w:rPr>
              <w:t xml:space="preserve"> omavad kutset, st </w:t>
            </w:r>
            <w:r w:rsidR="00863488" w:rsidRPr="00225197">
              <w:rPr>
                <w:rFonts w:ascii="Times New Roman" w:hAnsi="Times New Roman" w:cs="Times New Roman"/>
              </w:rPr>
              <w:t xml:space="preserve"> on tõendanud oma oskusi kutseeksamil ja omavad kehtivat kutsetunnistust.</w:t>
            </w:r>
          </w:p>
          <w:p w14:paraId="5F55B047" w14:textId="77777777" w:rsidR="00BC6A4A" w:rsidRDefault="00BC6A4A" w:rsidP="00A361A2">
            <w:pPr>
              <w:spacing w:line="360" w:lineRule="auto"/>
              <w:jc w:val="both"/>
              <w:rPr>
                <w:rFonts w:ascii="Times New Roman" w:hAnsi="Times New Roman" w:cs="Times New Roman"/>
                <w:i/>
              </w:rPr>
            </w:pPr>
          </w:p>
          <w:p w14:paraId="182C8762" w14:textId="77777777" w:rsidR="00BC6A4A" w:rsidRDefault="00BC6A4A" w:rsidP="00A361A2">
            <w:pPr>
              <w:spacing w:line="360" w:lineRule="auto"/>
              <w:jc w:val="both"/>
              <w:rPr>
                <w:rFonts w:ascii="Times New Roman" w:hAnsi="Times New Roman" w:cs="Times New Roman"/>
              </w:rPr>
            </w:pPr>
            <w:r>
              <w:rPr>
                <w:rFonts w:ascii="Times New Roman" w:hAnsi="Times New Roman" w:cs="Times New Roman"/>
              </w:rPr>
              <w:t>Lisaks RMK-le on tarneahela sertifikaati uuendamas ja taotlemas mitmed suuremad metsaettevõtted, kelle töötajad vajavad samuti kutseeksami sooritamist töö jätkamiseks.</w:t>
            </w:r>
          </w:p>
          <w:p w14:paraId="5FEAB1D3" w14:textId="387D11D6" w:rsidR="00BC6A4A" w:rsidRDefault="00BC6A4A" w:rsidP="00A361A2">
            <w:pPr>
              <w:spacing w:line="360" w:lineRule="auto"/>
              <w:jc w:val="both"/>
              <w:rPr>
                <w:rFonts w:ascii="Times New Roman" w:hAnsi="Times New Roman" w:cs="Times New Roman"/>
              </w:rPr>
            </w:pPr>
            <w:r>
              <w:rPr>
                <w:rFonts w:ascii="Times New Roman" w:hAnsi="Times New Roman" w:cs="Times New Roman"/>
              </w:rPr>
              <w:t>Metsaväljaveo autojuhi kutsestandard on kehtiv alates 2017.a ning lähiku</w:t>
            </w:r>
            <w:r w:rsidR="00D62C0B">
              <w:rPr>
                <w:rFonts w:ascii="Times New Roman" w:hAnsi="Times New Roman" w:cs="Times New Roman"/>
              </w:rPr>
              <w:t xml:space="preserve">udel valmib kutseandja </w:t>
            </w:r>
            <w:r>
              <w:rPr>
                <w:rFonts w:ascii="Times New Roman" w:hAnsi="Times New Roman" w:cs="Times New Roman"/>
              </w:rPr>
              <w:t>Eesti</w:t>
            </w:r>
            <w:r w:rsidR="00D62C0B">
              <w:rPr>
                <w:rFonts w:ascii="Times New Roman" w:hAnsi="Times New Roman" w:cs="Times New Roman"/>
              </w:rPr>
              <w:t xml:space="preserve"> Metsa- ja Puidutööstuse Liidu </w:t>
            </w:r>
            <w:r>
              <w:rPr>
                <w:rFonts w:ascii="Times New Roman" w:hAnsi="Times New Roman" w:cs="Times New Roman"/>
              </w:rPr>
              <w:t xml:space="preserve">poolt kutseomistamise protsess. </w:t>
            </w:r>
          </w:p>
          <w:p w14:paraId="7E4F9060" w14:textId="77777777" w:rsidR="00BC6A4A" w:rsidRPr="00BC6A4A" w:rsidRDefault="00BC6A4A" w:rsidP="00A361A2">
            <w:pPr>
              <w:spacing w:line="360" w:lineRule="auto"/>
              <w:jc w:val="both"/>
              <w:rPr>
                <w:rFonts w:ascii="Times New Roman" w:hAnsi="Times New Roman" w:cs="Times New Roman"/>
              </w:rPr>
            </w:pPr>
          </w:p>
          <w:p w14:paraId="44FFF802" w14:textId="084D3F5E" w:rsidR="00E4423E" w:rsidRDefault="00E4423E" w:rsidP="00E4423E">
            <w:pPr>
              <w:widowControl w:val="0"/>
              <w:shd w:val="clear" w:color="auto" w:fill="FFFFFF"/>
              <w:spacing w:line="360" w:lineRule="auto"/>
              <w:jc w:val="both"/>
              <w:rPr>
                <w:rFonts w:ascii="Times New Roman" w:hAnsi="Times New Roman" w:cs="Times New Roman"/>
              </w:rPr>
            </w:pPr>
            <w:r>
              <w:rPr>
                <w:rFonts w:ascii="Times New Roman" w:hAnsi="Times New Roman" w:cs="Times New Roman"/>
              </w:rPr>
              <w:t xml:space="preserve">OSKA kirjeldab: metsaveo ja puiduhakkuri veokijuhtide kasvava tähtsusega oskusteks on hüdrotõstukiga töötamine, oskus tagurdada kitsal metsateel, puidu sortimentide ja puidurikete tundmine, IKT-lahenduste rakendamine (nutikad pardaarvutid, e-veoselehed, navigeerimine ehk sõitmine koordinaatide järgi). </w:t>
            </w:r>
          </w:p>
          <w:p w14:paraId="16849D31" w14:textId="00B7A1D9" w:rsidR="00BC6A4A" w:rsidRPr="00B907E0" w:rsidRDefault="00EE1CFF" w:rsidP="00E4423E">
            <w:pPr>
              <w:widowControl w:val="0"/>
              <w:shd w:val="clear" w:color="auto" w:fill="FFFFFF"/>
              <w:spacing w:line="360" w:lineRule="auto"/>
              <w:jc w:val="both"/>
              <w:rPr>
                <w:rFonts w:ascii="Times New Roman" w:eastAsia="Times New Roman" w:hAnsi="Times New Roman" w:cs="Times New Roman"/>
                <w:bCs/>
                <w:sz w:val="24"/>
                <w:szCs w:val="24"/>
              </w:rPr>
            </w:pPr>
            <w:r w:rsidRPr="00B907E0">
              <w:rPr>
                <w:rFonts w:ascii="Times New Roman" w:eastAsia="Times New Roman" w:hAnsi="Times New Roman" w:cs="Times New Roman"/>
                <w:bCs/>
                <w:sz w:val="24"/>
                <w:szCs w:val="24"/>
              </w:rPr>
              <w:t>IKT oskuste puudulikkust metsaväljaveo autoj</w:t>
            </w:r>
            <w:r w:rsidR="003062AD">
              <w:rPr>
                <w:rFonts w:ascii="Times New Roman" w:eastAsia="Times New Roman" w:hAnsi="Times New Roman" w:cs="Times New Roman"/>
                <w:bCs/>
                <w:sz w:val="24"/>
                <w:szCs w:val="24"/>
              </w:rPr>
              <w:t xml:space="preserve">uhtide seas on ära märkinud ka </w:t>
            </w:r>
            <w:r w:rsidRPr="00B907E0">
              <w:rPr>
                <w:rFonts w:ascii="Times New Roman" w:eastAsia="Times New Roman" w:hAnsi="Times New Roman" w:cs="Times New Roman"/>
                <w:bCs/>
                <w:sz w:val="24"/>
                <w:szCs w:val="24"/>
              </w:rPr>
              <w:t xml:space="preserve">Autoettevõtete Liit, kes soovitab tungivalt IKT õppe </w:t>
            </w:r>
            <w:r w:rsidR="00B907E0" w:rsidRPr="00B907E0">
              <w:rPr>
                <w:rFonts w:ascii="Times New Roman" w:eastAsia="Times New Roman" w:hAnsi="Times New Roman" w:cs="Times New Roman"/>
                <w:bCs/>
                <w:sz w:val="24"/>
                <w:szCs w:val="24"/>
              </w:rPr>
              <w:t>rakendamist valdkonna töötajatele.</w:t>
            </w:r>
            <w:r w:rsidRPr="00B907E0">
              <w:rPr>
                <w:rFonts w:ascii="Times New Roman" w:eastAsia="Times New Roman" w:hAnsi="Times New Roman" w:cs="Times New Roman"/>
                <w:bCs/>
                <w:sz w:val="24"/>
                <w:szCs w:val="24"/>
              </w:rPr>
              <w:t xml:space="preserve"> </w:t>
            </w:r>
          </w:p>
          <w:p w14:paraId="4A7C06B9" w14:textId="77777777" w:rsidR="00E4423E" w:rsidRPr="00A361A2" w:rsidRDefault="00E4423E" w:rsidP="00A361A2">
            <w:pPr>
              <w:spacing w:line="360" w:lineRule="auto"/>
              <w:jc w:val="both"/>
              <w:rPr>
                <w:rFonts w:ascii="Times New Roman" w:hAnsi="Times New Roman" w:cs="Times New Roman"/>
              </w:rPr>
            </w:pPr>
          </w:p>
          <w:p w14:paraId="38CA1B97" w14:textId="43445FFF" w:rsidR="001D53DC" w:rsidRPr="003062AD" w:rsidRDefault="002E126A" w:rsidP="003062AD">
            <w:pPr>
              <w:spacing w:line="360" w:lineRule="auto"/>
              <w:jc w:val="both"/>
              <w:rPr>
                <w:rFonts w:ascii="Times New Roman" w:hAnsi="Times New Roman" w:cs="Times New Roman"/>
              </w:rPr>
            </w:pPr>
            <w:r w:rsidRPr="00A361A2">
              <w:rPr>
                <w:rFonts w:ascii="Times New Roman" w:hAnsi="Times New Roman" w:cs="Times New Roman"/>
              </w:rPr>
              <w:t xml:space="preserve">Oluline on fakt, et metsaväljaveo autojuhi </w:t>
            </w:r>
            <w:r w:rsidR="00722417">
              <w:rPr>
                <w:rFonts w:ascii="Times New Roman" w:hAnsi="Times New Roman" w:cs="Times New Roman"/>
              </w:rPr>
              <w:t>täiendus</w:t>
            </w:r>
            <w:r w:rsidR="003062AD">
              <w:rPr>
                <w:rFonts w:ascii="Times New Roman" w:hAnsi="Times New Roman" w:cs="Times New Roman"/>
              </w:rPr>
              <w:t>-</w:t>
            </w:r>
            <w:r w:rsidR="00D45206">
              <w:rPr>
                <w:rFonts w:ascii="Times New Roman" w:hAnsi="Times New Roman" w:cs="Times New Roman"/>
              </w:rPr>
              <w:t xml:space="preserve"> </w:t>
            </w:r>
            <w:r w:rsidR="00722417">
              <w:rPr>
                <w:rFonts w:ascii="Times New Roman" w:hAnsi="Times New Roman" w:cs="Times New Roman"/>
              </w:rPr>
              <w:t>ega ümber</w:t>
            </w:r>
            <w:r w:rsidRPr="00A361A2">
              <w:rPr>
                <w:rFonts w:ascii="Times New Roman" w:hAnsi="Times New Roman" w:cs="Times New Roman"/>
              </w:rPr>
              <w:t>õpet Eestis ei pakuta, seega on metsaväljaveo autojuhid enamikel juhtudel veoautojuhid, kellel puudub valdkonna spetsiifilised teadmised ja oskused.</w:t>
            </w:r>
          </w:p>
        </w:tc>
      </w:tr>
    </w:tbl>
    <w:p w14:paraId="38CA1B99"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31239EDE" w14:textId="77777777" w:rsidR="003062AD" w:rsidRDefault="003062AD" w:rsidP="008550FF">
      <w:pPr>
        <w:widowControl w:val="0"/>
        <w:shd w:val="clear" w:color="auto" w:fill="FFFFFF"/>
        <w:spacing w:after="0" w:line="240" w:lineRule="auto"/>
        <w:rPr>
          <w:rFonts w:ascii="Arial" w:eastAsia="Arial" w:hAnsi="Arial" w:cs="Arial"/>
          <w:b/>
          <w:sz w:val="20"/>
          <w:szCs w:val="20"/>
        </w:rPr>
      </w:pPr>
    </w:p>
    <w:p w14:paraId="3E926D56" w14:textId="77777777" w:rsidR="003062AD" w:rsidRDefault="003062AD" w:rsidP="008550FF">
      <w:pPr>
        <w:widowControl w:val="0"/>
        <w:shd w:val="clear" w:color="auto" w:fill="FFFFFF"/>
        <w:spacing w:after="0" w:line="240" w:lineRule="auto"/>
        <w:rPr>
          <w:rFonts w:ascii="Arial" w:eastAsia="Arial" w:hAnsi="Arial" w:cs="Arial"/>
          <w:b/>
          <w:sz w:val="20"/>
          <w:szCs w:val="20"/>
        </w:rPr>
      </w:pPr>
    </w:p>
    <w:p w14:paraId="1279490C" w14:textId="77777777" w:rsidR="003062AD" w:rsidRDefault="003062AD" w:rsidP="008550FF">
      <w:pPr>
        <w:widowControl w:val="0"/>
        <w:shd w:val="clear" w:color="auto" w:fill="FFFFFF"/>
        <w:spacing w:after="0" w:line="240" w:lineRule="auto"/>
        <w:rPr>
          <w:rFonts w:ascii="Arial" w:eastAsia="Arial" w:hAnsi="Arial" w:cs="Arial"/>
          <w:b/>
          <w:sz w:val="20"/>
          <w:szCs w:val="20"/>
        </w:rPr>
      </w:pPr>
    </w:p>
    <w:p w14:paraId="51F40BCD" w14:textId="77777777" w:rsidR="003062AD" w:rsidRDefault="003062AD" w:rsidP="008550FF">
      <w:pPr>
        <w:widowControl w:val="0"/>
        <w:shd w:val="clear" w:color="auto" w:fill="FFFFFF"/>
        <w:spacing w:after="0" w:line="240" w:lineRule="auto"/>
        <w:rPr>
          <w:rFonts w:ascii="Arial" w:eastAsia="Arial" w:hAnsi="Arial" w:cs="Arial"/>
          <w:b/>
          <w:sz w:val="20"/>
          <w:szCs w:val="20"/>
        </w:rPr>
      </w:pPr>
    </w:p>
    <w:p w14:paraId="1A75AB64" w14:textId="77777777" w:rsidR="003062AD" w:rsidRDefault="003062AD" w:rsidP="008550FF">
      <w:pPr>
        <w:widowControl w:val="0"/>
        <w:shd w:val="clear" w:color="auto" w:fill="FFFFFF"/>
        <w:spacing w:after="0" w:line="240" w:lineRule="auto"/>
        <w:rPr>
          <w:rFonts w:ascii="Arial" w:eastAsia="Arial" w:hAnsi="Arial" w:cs="Arial"/>
          <w:b/>
          <w:sz w:val="20"/>
          <w:szCs w:val="20"/>
        </w:rPr>
      </w:pPr>
    </w:p>
    <w:p w14:paraId="2F3CCEBB" w14:textId="77777777" w:rsidR="003062AD" w:rsidRDefault="003062AD" w:rsidP="008550FF">
      <w:pPr>
        <w:widowControl w:val="0"/>
        <w:shd w:val="clear" w:color="auto" w:fill="FFFFFF"/>
        <w:spacing w:after="0" w:line="240" w:lineRule="auto"/>
        <w:rPr>
          <w:rFonts w:ascii="Arial" w:eastAsia="Arial" w:hAnsi="Arial" w:cs="Arial"/>
          <w:b/>
          <w:sz w:val="20"/>
          <w:szCs w:val="20"/>
        </w:rPr>
      </w:pPr>
    </w:p>
    <w:p w14:paraId="38CA1B9A"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38CA1B9D" w14:textId="77777777" w:rsidTr="00492738">
        <w:tc>
          <w:tcPr>
            <w:tcW w:w="7763" w:type="dxa"/>
            <w:shd w:val="clear" w:color="auto" w:fill="auto"/>
          </w:tcPr>
          <w:p w14:paraId="38CA1B9B"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38CA1B9C" w14:textId="6D2FA5B4" w:rsidR="001D53DC" w:rsidRPr="002F15CD" w:rsidRDefault="00BC6A4A">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1D53DC" w14:paraId="38CA1BA0" w14:textId="77777777" w:rsidTr="00492738">
        <w:tc>
          <w:tcPr>
            <w:tcW w:w="7763" w:type="dxa"/>
            <w:shd w:val="clear" w:color="auto" w:fill="auto"/>
          </w:tcPr>
          <w:p w14:paraId="38CA1B9E"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38CA1B9F" w14:textId="21237287" w:rsidR="001D53DC" w:rsidRDefault="00BC6A4A"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1D53DC" w14:paraId="38CA1BA4" w14:textId="77777777" w:rsidTr="00492738">
        <w:trPr>
          <w:trHeight w:val="640"/>
        </w:trPr>
        <w:tc>
          <w:tcPr>
            <w:tcW w:w="7763" w:type="dxa"/>
            <w:shd w:val="clear" w:color="auto" w:fill="auto"/>
          </w:tcPr>
          <w:p w14:paraId="38CA1BA1"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38CA1BA2"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38CA1BA3" w14:textId="1D92D976" w:rsidR="001D53DC" w:rsidRDefault="00BC6A4A">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1D53DC" w14:paraId="38CA1BA8" w14:textId="77777777" w:rsidTr="00492738">
        <w:trPr>
          <w:trHeight w:val="420"/>
        </w:trPr>
        <w:tc>
          <w:tcPr>
            <w:tcW w:w="7763" w:type="dxa"/>
            <w:shd w:val="clear" w:color="auto" w:fill="auto"/>
          </w:tcPr>
          <w:p w14:paraId="38CA1BA5"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38CA1BA6"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38CA1BA7" w14:textId="475DECC5" w:rsidR="001D53DC" w:rsidRDefault="00BC6A4A">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1D53DC" w14:paraId="38CA1BAB" w14:textId="77777777" w:rsidTr="00492738">
        <w:tc>
          <w:tcPr>
            <w:tcW w:w="7763" w:type="dxa"/>
            <w:shd w:val="clear" w:color="auto" w:fill="auto"/>
          </w:tcPr>
          <w:p w14:paraId="38CA1BA9"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38CA1BAA" w14:textId="77777777" w:rsidR="001D53DC" w:rsidRDefault="00863488">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38CA1BAC" w14:textId="77777777" w:rsidR="001D53DC" w:rsidRDefault="001D53DC">
      <w:pPr>
        <w:widowControl w:val="0"/>
        <w:shd w:val="clear" w:color="auto" w:fill="FFFFFF"/>
        <w:spacing w:after="0" w:line="240" w:lineRule="auto"/>
        <w:rPr>
          <w:rFonts w:ascii="Arial" w:eastAsia="Arial" w:hAnsi="Arial" w:cs="Arial"/>
          <w:b/>
          <w:sz w:val="20"/>
          <w:szCs w:val="20"/>
        </w:rPr>
      </w:pPr>
    </w:p>
    <w:p w14:paraId="38CA1BAD" w14:textId="77777777" w:rsidR="001D53DC" w:rsidRDefault="001D53DC">
      <w:pPr>
        <w:widowControl w:val="0"/>
        <w:shd w:val="clear" w:color="auto" w:fill="FFFFFF"/>
        <w:spacing w:after="0" w:line="240" w:lineRule="auto"/>
        <w:rPr>
          <w:rFonts w:ascii="Arial" w:eastAsia="Arial" w:hAnsi="Arial" w:cs="Arial"/>
          <w:b/>
          <w:sz w:val="20"/>
          <w:szCs w:val="20"/>
        </w:rPr>
      </w:pPr>
    </w:p>
    <w:p w14:paraId="38CA1BAE"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38CA1BBE" w14:textId="77777777"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CA1BAF"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1" w:name="_gjdgxs" w:colFirst="0" w:colLast="0"/>
            <w:bookmarkEnd w:id="1"/>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vmt) kui need on olemas. Kui õppijalt nõutakse mingeid isiklikke õppevahendeid, tuua ka need välja. </w:t>
            </w:r>
          </w:p>
          <w:p w14:paraId="14273DD2" w14:textId="77777777" w:rsidR="004D0235" w:rsidRDefault="004D0235" w:rsidP="004D0235">
            <w:pPr>
              <w:widowControl w:val="0"/>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407B6DDE" w14:textId="0E2B3CC2" w:rsidR="004D0235" w:rsidRPr="003062AD" w:rsidRDefault="004D0235" w:rsidP="004D0235">
            <w:pPr>
              <w:pStyle w:val="Loendilik"/>
              <w:widowControl w:val="0"/>
              <w:numPr>
                <w:ilvl w:val="0"/>
                <w:numId w:val="4"/>
              </w:numPr>
              <w:shd w:val="clear" w:color="auto" w:fill="FFFFFF"/>
              <w:spacing w:line="360" w:lineRule="auto"/>
              <w:rPr>
                <w:rFonts w:ascii="Times New Roman" w:hAnsi="Times New Roman" w:cs="Times New Roman"/>
              </w:rPr>
            </w:pPr>
            <w:r w:rsidRPr="003062AD">
              <w:rPr>
                <w:rFonts w:ascii="Times New Roman" w:hAnsi="Times New Roman" w:cs="Times New Roman"/>
              </w:rPr>
              <w:t>Tööohutus ja esmaabi;</w:t>
            </w:r>
          </w:p>
          <w:p w14:paraId="2BC686CA" w14:textId="34AC98BA" w:rsidR="004B3694" w:rsidRPr="003062AD" w:rsidRDefault="003062AD" w:rsidP="004D0235">
            <w:pPr>
              <w:pStyle w:val="Loendilik"/>
              <w:widowControl w:val="0"/>
              <w:numPr>
                <w:ilvl w:val="0"/>
                <w:numId w:val="4"/>
              </w:numPr>
              <w:shd w:val="clear" w:color="auto" w:fill="FFFFFF"/>
              <w:spacing w:line="360" w:lineRule="auto"/>
              <w:rPr>
                <w:rFonts w:ascii="Times New Roman" w:hAnsi="Times New Roman" w:cs="Times New Roman"/>
              </w:rPr>
            </w:pPr>
            <w:r w:rsidRPr="003062AD">
              <w:rPr>
                <w:rFonts w:ascii="Times New Roman" w:hAnsi="Times New Roman" w:cs="Times New Roman"/>
              </w:rPr>
              <w:t>Seadusandlus ja õigusaktid;</w:t>
            </w:r>
          </w:p>
          <w:p w14:paraId="5A32A98D" w14:textId="59FE4E52" w:rsidR="004D0235" w:rsidRPr="003062AD" w:rsidRDefault="004D0235" w:rsidP="004D0235">
            <w:pPr>
              <w:pStyle w:val="Loendilik"/>
              <w:widowControl w:val="0"/>
              <w:numPr>
                <w:ilvl w:val="0"/>
                <w:numId w:val="4"/>
              </w:numPr>
              <w:shd w:val="clear" w:color="auto" w:fill="FFFFFF"/>
              <w:spacing w:line="360" w:lineRule="auto"/>
              <w:rPr>
                <w:rFonts w:ascii="Times New Roman" w:eastAsia="Times New Roman" w:hAnsi="Times New Roman" w:cs="Times New Roman"/>
                <w:bCs/>
              </w:rPr>
            </w:pPr>
            <w:r w:rsidRPr="003062AD">
              <w:rPr>
                <w:rFonts w:ascii="Times New Roman" w:hAnsi="Times New Roman" w:cs="Times New Roman"/>
              </w:rPr>
              <w:t xml:space="preserve">Liikumine metsas </w:t>
            </w:r>
            <w:r w:rsidR="004B3694" w:rsidRPr="003062AD">
              <w:rPr>
                <w:rFonts w:ascii="Times New Roman" w:hAnsi="Times New Roman" w:cs="Times New Roman"/>
              </w:rPr>
              <w:t xml:space="preserve">ja metsaveoteedel, manööverdamine </w:t>
            </w:r>
            <w:r w:rsidR="003062AD">
              <w:rPr>
                <w:rFonts w:ascii="Times New Roman" w:hAnsi="Times New Roman" w:cs="Times New Roman"/>
              </w:rPr>
              <w:t>ja pööramine täismahus koormaga;</w:t>
            </w:r>
          </w:p>
          <w:p w14:paraId="649F6022" w14:textId="4C0CC0E1" w:rsidR="004D0235" w:rsidRPr="003062AD" w:rsidRDefault="004D0235" w:rsidP="004D0235">
            <w:pPr>
              <w:pStyle w:val="Loendilik"/>
              <w:widowControl w:val="0"/>
              <w:numPr>
                <w:ilvl w:val="0"/>
                <w:numId w:val="4"/>
              </w:numPr>
              <w:shd w:val="clear" w:color="auto" w:fill="FFFFFF"/>
              <w:spacing w:line="360" w:lineRule="auto"/>
              <w:rPr>
                <w:rFonts w:ascii="Times New Roman" w:eastAsia="Times New Roman" w:hAnsi="Times New Roman" w:cs="Times New Roman"/>
                <w:bCs/>
              </w:rPr>
            </w:pPr>
            <w:r w:rsidRPr="003062AD">
              <w:rPr>
                <w:rFonts w:ascii="Times New Roman" w:hAnsi="Times New Roman" w:cs="Times New Roman"/>
              </w:rPr>
              <w:t xml:space="preserve">Puidu sortimentide ja puidurikete tundmine. </w:t>
            </w:r>
            <w:r w:rsidR="002F15CD" w:rsidRPr="003062AD">
              <w:rPr>
                <w:rFonts w:ascii="Times New Roman" w:hAnsi="Times New Roman" w:cs="Times New Roman"/>
              </w:rPr>
              <w:t>Puidu koguse hindamine</w:t>
            </w:r>
            <w:r w:rsidR="003062AD">
              <w:rPr>
                <w:rFonts w:ascii="Times New Roman" w:hAnsi="Times New Roman" w:cs="Times New Roman"/>
              </w:rPr>
              <w:t xml:space="preserve"> ja mahu määramise põhimõtted;</w:t>
            </w:r>
          </w:p>
          <w:p w14:paraId="5137F75B" w14:textId="45701FC3" w:rsidR="004D0235" w:rsidRPr="003062AD" w:rsidRDefault="004B3694" w:rsidP="004D0235">
            <w:pPr>
              <w:pStyle w:val="Loendilik"/>
              <w:widowControl w:val="0"/>
              <w:numPr>
                <w:ilvl w:val="0"/>
                <w:numId w:val="4"/>
              </w:numPr>
              <w:shd w:val="clear" w:color="auto" w:fill="FFFFFF"/>
              <w:spacing w:line="360" w:lineRule="auto"/>
              <w:rPr>
                <w:rFonts w:ascii="Times New Roman" w:hAnsi="Times New Roman" w:cs="Times New Roman"/>
              </w:rPr>
            </w:pPr>
            <w:r w:rsidRPr="003062AD">
              <w:rPr>
                <w:rFonts w:ascii="Times New Roman" w:hAnsi="Times New Roman" w:cs="Times New Roman"/>
              </w:rPr>
              <w:t>Hüdrotõstukiga töötamise</w:t>
            </w:r>
            <w:r w:rsidR="003062AD">
              <w:rPr>
                <w:rFonts w:ascii="Times New Roman" w:hAnsi="Times New Roman" w:cs="Times New Roman"/>
              </w:rPr>
              <w:t xml:space="preserve"> erisused;</w:t>
            </w:r>
          </w:p>
          <w:p w14:paraId="6CE314A8" w14:textId="797F675C" w:rsidR="004B3694" w:rsidRPr="003062AD" w:rsidRDefault="004B3694" w:rsidP="004D0235">
            <w:pPr>
              <w:pStyle w:val="Loendilik"/>
              <w:widowControl w:val="0"/>
              <w:numPr>
                <w:ilvl w:val="0"/>
                <w:numId w:val="4"/>
              </w:numPr>
              <w:shd w:val="clear" w:color="auto" w:fill="FFFFFF"/>
              <w:spacing w:line="360" w:lineRule="auto"/>
              <w:rPr>
                <w:rFonts w:ascii="Times New Roman" w:hAnsi="Times New Roman" w:cs="Times New Roman"/>
              </w:rPr>
            </w:pPr>
            <w:r w:rsidRPr="003062AD">
              <w:rPr>
                <w:rFonts w:ascii="Times New Roman" w:hAnsi="Times New Roman" w:cs="Times New Roman"/>
              </w:rPr>
              <w:t>IKT – e-veoselehed, navigeerimine, rakenduste allalaadimine ja käsitsemine</w:t>
            </w:r>
            <w:r w:rsidR="003062AD">
              <w:rPr>
                <w:rFonts w:ascii="Times New Roman" w:hAnsi="Times New Roman" w:cs="Times New Roman"/>
              </w:rPr>
              <w:t>;</w:t>
            </w:r>
          </w:p>
          <w:p w14:paraId="1C6EAD11" w14:textId="27AD275D" w:rsidR="00D9361D" w:rsidRPr="003062AD" w:rsidRDefault="00D9361D" w:rsidP="004D0235">
            <w:pPr>
              <w:pStyle w:val="Loendilik"/>
              <w:widowControl w:val="0"/>
              <w:numPr>
                <w:ilvl w:val="0"/>
                <w:numId w:val="4"/>
              </w:numPr>
              <w:shd w:val="clear" w:color="auto" w:fill="FFFFFF"/>
              <w:spacing w:line="360" w:lineRule="auto"/>
              <w:rPr>
                <w:rFonts w:ascii="Times New Roman" w:hAnsi="Times New Roman" w:cs="Times New Roman"/>
              </w:rPr>
            </w:pPr>
            <w:r w:rsidRPr="003062AD">
              <w:rPr>
                <w:rFonts w:ascii="Times New Roman" w:hAnsi="Times New Roman" w:cs="Times New Roman"/>
              </w:rPr>
              <w:t>Kutseeksami tingimused ja kord</w:t>
            </w:r>
            <w:r w:rsidR="003062AD">
              <w:rPr>
                <w:rFonts w:ascii="Times New Roman" w:hAnsi="Times New Roman" w:cs="Times New Roman"/>
              </w:rPr>
              <w:t>.</w:t>
            </w:r>
          </w:p>
          <w:p w14:paraId="40D2EC1E" w14:textId="77777777" w:rsidR="004D0235" w:rsidRPr="003062AD" w:rsidRDefault="004D0235" w:rsidP="004D0235">
            <w:pPr>
              <w:widowControl w:val="0"/>
              <w:shd w:val="clear" w:color="auto" w:fill="FFFFFF"/>
              <w:spacing w:line="360" w:lineRule="auto"/>
              <w:rPr>
                <w:rFonts w:ascii="Times New Roman" w:eastAsia="Times New Roman" w:hAnsi="Times New Roman" w:cs="Times New Roman"/>
                <w:sz w:val="24"/>
                <w:szCs w:val="24"/>
              </w:rPr>
            </w:pPr>
          </w:p>
          <w:p w14:paraId="76B90334" w14:textId="77777777" w:rsidR="004D0235" w:rsidRDefault="004D0235" w:rsidP="004D0235">
            <w:pPr>
              <w:widowControl w:val="0"/>
              <w:shd w:val="clear" w:color="auto" w:fill="FFFFFF"/>
              <w:spacing w:line="360" w:lineRule="auto"/>
              <w:rPr>
                <w:rFonts w:ascii="Times New Roman" w:eastAsia="Times New Roman" w:hAnsi="Times New Roman" w:cs="Times New Roman"/>
                <w:sz w:val="24"/>
                <w:szCs w:val="24"/>
              </w:rPr>
            </w:pPr>
          </w:p>
          <w:p w14:paraId="32BCC698" w14:textId="77777777" w:rsidR="004D0235" w:rsidRDefault="004D0235" w:rsidP="004D0235">
            <w:pPr>
              <w:widowControl w:val="0"/>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Õppekeskkonna kirjeldus: </w:t>
            </w:r>
          </w:p>
          <w:p w14:paraId="0F1B93DB" w14:textId="440B6895" w:rsidR="004D0235" w:rsidRDefault="004D0235" w:rsidP="004D0235">
            <w:pPr>
              <w:pStyle w:val="Loendilik"/>
              <w:widowControl w:val="0"/>
              <w:numPr>
                <w:ilvl w:val="0"/>
                <w:numId w:val="5"/>
              </w:numPr>
              <w:shd w:val="clear" w:color="auto" w:fill="FFFFFF"/>
              <w:spacing w:line="360" w:lineRule="auto"/>
              <w:rPr>
                <w:rFonts w:ascii="Times New Roman" w:hAnsi="Times New Roman" w:cs="Times New Roman"/>
              </w:rPr>
            </w:pPr>
            <w:r>
              <w:rPr>
                <w:rFonts w:ascii="Times New Roman" w:hAnsi="Times New Roman" w:cs="Times New Roman"/>
              </w:rPr>
              <w:t>Esitlustehnikaga klassiruumid teoreetilise osa jaoks</w:t>
            </w:r>
            <w:r w:rsidR="00E153DA">
              <w:rPr>
                <w:rFonts w:ascii="Times New Roman" w:hAnsi="Times New Roman" w:cs="Times New Roman"/>
              </w:rPr>
              <w:t>, arvutid kõigile osalejatele</w:t>
            </w:r>
            <w:r>
              <w:rPr>
                <w:rFonts w:ascii="Times New Roman" w:hAnsi="Times New Roman" w:cs="Times New Roman"/>
              </w:rPr>
              <w:t>;</w:t>
            </w:r>
          </w:p>
          <w:p w14:paraId="19EBCBDF" w14:textId="39E8140F" w:rsidR="004D0235" w:rsidRPr="003062AD" w:rsidRDefault="004D0235" w:rsidP="00E153DA">
            <w:pPr>
              <w:pStyle w:val="Loendilik"/>
              <w:widowControl w:val="0"/>
              <w:numPr>
                <w:ilvl w:val="0"/>
                <w:numId w:val="5"/>
              </w:numPr>
              <w:shd w:val="clear" w:color="auto" w:fill="FFFFFF"/>
              <w:spacing w:line="360" w:lineRule="auto"/>
              <w:rPr>
                <w:rFonts w:ascii="Times New Roman" w:hAnsi="Times New Roman" w:cs="Times New Roman"/>
              </w:rPr>
            </w:pPr>
            <w:r w:rsidRPr="003062AD">
              <w:rPr>
                <w:rFonts w:ascii="Times New Roman" w:hAnsi="Times New Roman" w:cs="Times New Roman"/>
              </w:rPr>
              <w:t xml:space="preserve">Praktiline õpe </w:t>
            </w:r>
            <w:r w:rsidR="00E153DA" w:rsidRPr="003062AD">
              <w:rPr>
                <w:rFonts w:ascii="Times New Roman" w:hAnsi="Times New Roman" w:cs="Times New Roman"/>
              </w:rPr>
              <w:t xml:space="preserve">toimub </w:t>
            </w:r>
            <w:r w:rsidR="00D24819" w:rsidRPr="003062AD">
              <w:rPr>
                <w:rFonts w:ascii="Times New Roman" w:hAnsi="Times New Roman" w:cs="Times New Roman"/>
              </w:rPr>
              <w:t>vahelao</w:t>
            </w:r>
            <w:r w:rsidR="00E153DA" w:rsidRPr="003062AD">
              <w:rPr>
                <w:rFonts w:ascii="Times New Roman" w:hAnsi="Times New Roman" w:cs="Times New Roman"/>
              </w:rPr>
              <w:t>platsidel ja metsateedel;</w:t>
            </w:r>
          </w:p>
          <w:p w14:paraId="38CA1BBD" w14:textId="001D3AD8" w:rsidR="001D53DC" w:rsidRPr="00E153DA" w:rsidRDefault="00E153DA" w:rsidP="00E153DA">
            <w:pPr>
              <w:pStyle w:val="Loendilik"/>
              <w:widowControl w:val="0"/>
              <w:numPr>
                <w:ilvl w:val="0"/>
                <w:numId w:val="5"/>
              </w:numPr>
              <w:shd w:val="clear" w:color="auto" w:fill="FFFFFF"/>
              <w:spacing w:line="360" w:lineRule="auto"/>
              <w:rPr>
                <w:rFonts w:ascii="Times New Roman" w:eastAsia="Times New Roman" w:hAnsi="Times New Roman" w:cs="Times New Roman"/>
                <w:bCs/>
                <w:spacing w:val="-1"/>
                <w:sz w:val="24"/>
                <w:szCs w:val="24"/>
              </w:rPr>
            </w:pPr>
            <w:r w:rsidRPr="003062AD">
              <w:rPr>
                <w:rFonts w:ascii="Times New Roman" w:eastAsia="Times New Roman" w:hAnsi="Times New Roman" w:cs="Times New Roman"/>
                <w:bCs/>
                <w:spacing w:val="-1"/>
              </w:rPr>
              <w:t>Praktiline õpe metsaveoautos.</w:t>
            </w:r>
          </w:p>
        </w:tc>
      </w:tr>
      <w:tr w:rsidR="001D53DC" w14:paraId="38CA1BC4"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CA1BBF"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1EE37ADD" w14:textId="76CB18B8" w:rsidR="00E153DA" w:rsidRDefault="004D0235" w:rsidP="004D0235">
            <w:pPr>
              <w:widowControl w:val="0"/>
              <w:shd w:val="clear" w:color="auto" w:fill="FFFFFF"/>
              <w:rPr>
                <w:rFonts w:ascii="Times New Roman" w:hAnsi="Times New Roman" w:cs="Times New Roman"/>
                <w:sz w:val="24"/>
                <w:szCs w:val="24"/>
              </w:rPr>
            </w:pPr>
            <w:r>
              <w:rPr>
                <w:rFonts w:ascii="Times New Roman" w:hAnsi="Times New Roman" w:cs="Times New Roman"/>
                <w:sz w:val="24"/>
                <w:szCs w:val="24"/>
              </w:rPr>
              <w:t>Vähemalt</w:t>
            </w:r>
            <w:r w:rsidR="00E153DA">
              <w:rPr>
                <w:rFonts w:ascii="Times New Roman" w:hAnsi="Times New Roman" w:cs="Times New Roman"/>
                <w:sz w:val="24"/>
                <w:szCs w:val="24"/>
              </w:rPr>
              <w:t xml:space="preserve"> 70% kontakttundides osalemine ning  praktilise harjutuse positiivne sooritamine</w:t>
            </w:r>
            <w:r>
              <w:rPr>
                <w:rFonts w:ascii="Times New Roman" w:hAnsi="Times New Roman" w:cs="Times New Roman"/>
                <w:sz w:val="24"/>
                <w:szCs w:val="24"/>
              </w:rPr>
              <w:t xml:space="preserve"> (tõstuk</w:t>
            </w:r>
            <w:r w:rsidR="00E153DA">
              <w:rPr>
                <w:rFonts w:ascii="Times New Roman" w:hAnsi="Times New Roman" w:cs="Times New Roman"/>
                <w:sz w:val="24"/>
                <w:szCs w:val="24"/>
              </w:rPr>
              <w:t>iga tõstmine ja metsateedel manööverdamine, e-veoselehe lugemine)</w:t>
            </w:r>
            <w:r w:rsidR="003062AD">
              <w:rPr>
                <w:rFonts w:ascii="Times New Roman" w:hAnsi="Times New Roman" w:cs="Times New Roman"/>
                <w:sz w:val="24"/>
                <w:szCs w:val="24"/>
              </w:rPr>
              <w:t>.</w:t>
            </w:r>
          </w:p>
          <w:p w14:paraId="4F582251" w14:textId="792BC2F7" w:rsidR="004D0235" w:rsidRDefault="004D0235" w:rsidP="004D0235">
            <w:pPr>
              <w:widowControl w:val="0"/>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p>
          <w:p w14:paraId="03295745" w14:textId="3163AFE2" w:rsidR="004D0235" w:rsidRDefault="00806184" w:rsidP="004D0235">
            <w:pPr>
              <w:widowControl w:val="0"/>
              <w:shd w:val="clear" w:color="auto" w:fill="FFFFFF"/>
              <w:rPr>
                <w:rFonts w:ascii="Times New Roman" w:hAnsi="Times New Roman" w:cs="Times New Roman"/>
                <w:sz w:val="24"/>
                <w:szCs w:val="24"/>
              </w:rPr>
            </w:pPr>
            <w:r>
              <w:rPr>
                <w:rFonts w:ascii="Times New Roman" w:hAnsi="Times New Roman" w:cs="Times New Roman"/>
                <w:sz w:val="24"/>
                <w:szCs w:val="24"/>
              </w:rPr>
              <w:t>Hindamine on mitteeristav</w:t>
            </w:r>
            <w:r w:rsidR="004D0235">
              <w:rPr>
                <w:rFonts w:ascii="Times New Roman" w:hAnsi="Times New Roman" w:cs="Times New Roman"/>
                <w:sz w:val="24"/>
                <w:szCs w:val="24"/>
              </w:rPr>
              <w:t xml:space="preserve"> – arvestatud/mittearvestatud.</w:t>
            </w:r>
          </w:p>
          <w:p w14:paraId="38CA1BC3" w14:textId="77777777" w:rsidR="001D53DC" w:rsidRDefault="001D53DC" w:rsidP="004D0235">
            <w:pPr>
              <w:widowControl w:val="0"/>
              <w:shd w:val="clear" w:color="auto" w:fill="FFFFFF"/>
              <w:spacing w:line="235" w:lineRule="exact"/>
              <w:jc w:val="both"/>
              <w:rPr>
                <w:rFonts w:ascii="Times New Roman" w:eastAsia="Times New Roman" w:hAnsi="Times New Roman" w:cs="Times New Roman"/>
                <w:i/>
                <w:sz w:val="24"/>
                <w:szCs w:val="24"/>
              </w:rPr>
            </w:pPr>
          </w:p>
        </w:tc>
      </w:tr>
    </w:tbl>
    <w:p w14:paraId="38CA1BC5"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CA1BC6"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38CA1BCB"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CA1BC7"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324D86F7" w14:textId="171314C9" w:rsidR="009E3211" w:rsidRPr="002D78EB" w:rsidRDefault="009E3211" w:rsidP="009E3211">
            <w:pPr>
              <w:widowControl w:val="0"/>
              <w:shd w:val="clear" w:color="auto" w:fill="FFFFFF"/>
              <w:rPr>
                <w:rFonts w:ascii="Times New Roman" w:hAnsi="Times New Roman" w:cs="Times New Roman"/>
                <w:sz w:val="24"/>
                <w:szCs w:val="24"/>
                <w:shd w:val="clear" w:color="auto" w:fill="FFFFFF"/>
              </w:rPr>
            </w:pPr>
            <w:r>
              <w:rPr>
                <w:rFonts w:ascii="Times New Roman" w:hAnsi="Times New Roman" w:cs="Times New Roman"/>
                <w:b/>
                <w:sz w:val="24"/>
                <w:szCs w:val="24"/>
              </w:rPr>
              <w:t>Jaak Anderson</w:t>
            </w:r>
            <w:r>
              <w:rPr>
                <w:rFonts w:ascii="Times New Roman" w:hAnsi="Times New Roman" w:cs="Times New Roman"/>
                <w:sz w:val="24"/>
                <w:szCs w:val="24"/>
              </w:rPr>
              <w:t xml:space="preserve"> – </w:t>
            </w:r>
            <w:r w:rsidRPr="002D78EB">
              <w:rPr>
                <w:rStyle w:val="Tugev"/>
                <w:rFonts w:ascii="Times New Roman" w:hAnsi="Times New Roman" w:cs="Times New Roman"/>
                <w:b w:val="0"/>
                <w:sz w:val="24"/>
                <w:szCs w:val="24"/>
                <w:bdr w:val="none" w:sz="0" w:space="0" w:color="auto" w:frame="1"/>
                <w:shd w:val="clear" w:color="auto" w:fill="FFFFFF"/>
              </w:rPr>
              <w:t>veokite-, haagiste- ja pealisehituse müüja</w:t>
            </w:r>
            <w:r w:rsidRPr="002D78EB">
              <w:rPr>
                <w:rStyle w:val="Tugev"/>
                <w:rFonts w:ascii="Helvetica" w:hAnsi="Helvetica"/>
                <w:b w:val="0"/>
                <w:color w:val="2D5C88"/>
                <w:sz w:val="23"/>
                <w:szCs w:val="23"/>
                <w:bdr w:val="none" w:sz="0" w:space="0" w:color="auto" w:frame="1"/>
                <w:shd w:val="clear" w:color="auto" w:fill="FFFFFF"/>
              </w:rPr>
              <w:t xml:space="preserve"> </w:t>
            </w:r>
            <w:r w:rsidRPr="002D78EB">
              <w:rPr>
                <w:rFonts w:ascii="Times New Roman" w:hAnsi="Times New Roman" w:cs="Times New Roman"/>
                <w:sz w:val="24"/>
                <w:szCs w:val="24"/>
              </w:rPr>
              <w:t>ettevõttest Vilvo Auto AS (</w:t>
            </w:r>
            <w:r w:rsidRPr="002D78EB">
              <w:rPr>
                <w:rFonts w:ascii="Times New Roman" w:hAnsi="Times New Roman" w:cs="Times New Roman"/>
                <w:sz w:val="24"/>
                <w:szCs w:val="24"/>
                <w:shd w:val="clear" w:color="auto" w:fill="FFFFFF"/>
              </w:rPr>
              <w:t xml:space="preserve">veoautode/veokite müügi- ja remondikeskus, hüdrotõstukite ametlik esindaja Eestis). </w:t>
            </w:r>
          </w:p>
          <w:p w14:paraId="7C35FD0C" w14:textId="77777777" w:rsidR="00DA4FBA" w:rsidRPr="002D78EB" w:rsidRDefault="00DA4FBA" w:rsidP="009E3211">
            <w:pPr>
              <w:widowControl w:val="0"/>
              <w:shd w:val="clear" w:color="auto" w:fill="FFFFFF"/>
              <w:rPr>
                <w:rFonts w:ascii="Times New Roman" w:hAnsi="Times New Roman" w:cs="Times New Roman"/>
                <w:sz w:val="24"/>
                <w:szCs w:val="24"/>
                <w:shd w:val="clear" w:color="auto" w:fill="FFFFFF"/>
              </w:rPr>
            </w:pPr>
          </w:p>
          <w:p w14:paraId="1C359ACB" w14:textId="3882D0EE" w:rsidR="009E3211" w:rsidRPr="002D78EB" w:rsidRDefault="002D78EB" w:rsidP="009E3211">
            <w:pPr>
              <w:widowControl w:val="0"/>
              <w:shd w:val="clear" w:color="auto" w:fill="FFFFFF"/>
              <w:rPr>
                <w:rFonts w:ascii="Times New Roman" w:hAnsi="Times New Roman" w:cs="Times New Roman"/>
                <w:sz w:val="24"/>
                <w:szCs w:val="24"/>
              </w:rPr>
            </w:pPr>
            <w:r>
              <w:rPr>
                <w:rFonts w:ascii="Times New Roman" w:hAnsi="Times New Roman" w:cs="Times New Roman"/>
                <w:b/>
                <w:sz w:val="24"/>
                <w:szCs w:val="24"/>
              </w:rPr>
              <w:t xml:space="preserve">Tenek Mäekivi - </w:t>
            </w:r>
            <w:r w:rsidR="00361535">
              <w:rPr>
                <w:rFonts w:ascii="Times New Roman" w:hAnsi="Times New Roman" w:cs="Times New Roman"/>
                <w:b/>
                <w:sz w:val="24"/>
                <w:szCs w:val="24"/>
              </w:rPr>
              <w:t xml:space="preserve"> </w:t>
            </w:r>
            <w:r w:rsidR="00B823E6" w:rsidRPr="002D78EB">
              <w:rPr>
                <w:rFonts w:ascii="Times New Roman" w:hAnsi="Times New Roman" w:cs="Times New Roman"/>
                <w:sz w:val="24"/>
                <w:szCs w:val="24"/>
              </w:rPr>
              <w:t xml:space="preserve">litsentseeritud metsakorraldaja, pikaaegne praktik erinevates metsahalduse ettevõtetes, </w:t>
            </w:r>
            <w:r w:rsidR="00361535" w:rsidRPr="002D78EB">
              <w:rPr>
                <w:rFonts w:ascii="Times New Roman" w:hAnsi="Times New Roman" w:cs="Times New Roman"/>
                <w:sz w:val="24"/>
                <w:szCs w:val="24"/>
              </w:rPr>
              <w:t>Luua MK õpetaja</w:t>
            </w:r>
            <w:r w:rsidR="009E3211" w:rsidRPr="002D78EB">
              <w:rPr>
                <w:rFonts w:ascii="Times New Roman" w:hAnsi="Times New Roman" w:cs="Times New Roman"/>
                <w:sz w:val="24"/>
                <w:szCs w:val="24"/>
              </w:rPr>
              <w:t xml:space="preserve">. </w:t>
            </w:r>
          </w:p>
          <w:p w14:paraId="4F801771" w14:textId="77777777" w:rsidR="009E3211" w:rsidRDefault="009E3211" w:rsidP="009E3211">
            <w:pPr>
              <w:widowControl w:val="0"/>
              <w:shd w:val="clear" w:color="auto" w:fill="FFFFFF"/>
            </w:pPr>
          </w:p>
          <w:p w14:paraId="00101EA6" w14:textId="30A8FF8A" w:rsidR="009E3211" w:rsidRDefault="009E3211" w:rsidP="009E3211">
            <w:pPr>
              <w:widowControl w:val="0"/>
              <w:shd w:val="clear" w:color="auto" w:fill="FFFFFF"/>
              <w:rPr>
                <w:rFonts w:ascii="Times New Roman" w:hAnsi="Times New Roman" w:cs="Times New Roman"/>
                <w:sz w:val="24"/>
                <w:szCs w:val="24"/>
              </w:rPr>
            </w:pPr>
            <w:r>
              <w:rPr>
                <w:rFonts w:ascii="Times New Roman" w:hAnsi="Times New Roman" w:cs="Times New Roman"/>
                <w:b/>
                <w:sz w:val="24"/>
                <w:szCs w:val="24"/>
              </w:rPr>
              <w:t xml:space="preserve">Tõnu Eller </w:t>
            </w:r>
            <w:r>
              <w:rPr>
                <w:rFonts w:ascii="Times New Roman" w:hAnsi="Times New Roman" w:cs="Times New Roman"/>
                <w:sz w:val="24"/>
                <w:szCs w:val="24"/>
              </w:rPr>
              <w:t xml:space="preserve">– Luua MK </w:t>
            </w:r>
            <w:r w:rsidR="002D78EB">
              <w:rPr>
                <w:rFonts w:ascii="Times New Roman" w:hAnsi="Times New Roman" w:cs="Times New Roman"/>
                <w:sz w:val="24"/>
                <w:szCs w:val="24"/>
              </w:rPr>
              <w:t>metsanduse</w:t>
            </w:r>
            <w:r>
              <w:rPr>
                <w:rFonts w:ascii="Times New Roman" w:hAnsi="Times New Roman" w:cs="Times New Roman"/>
                <w:sz w:val="24"/>
                <w:szCs w:val="24"/>
              </w:rPr>
              <w:t xml:space="preserve"> õpetaja ja õppematerjalide looja</w:t>
            </w:r>
            <w:r w:rsidR="003062AD">
              <w:rPr>
                <w:rFonts w:ascii="Times New Roman" w:hAnsi="Times New Roman" w:cs="Times New Roman"/>
                <w:sz w:val="24"/>
                <w:szCs w:val="24"/>
              </w:rPr>
              <w:t xml:space="preserve"> (</w:t>
            </w:r>
            <w:r w:rsidR="002D78EB">
              <w:rPr>
                <w:rFonts w:ascii="Times New Roman" w:hAnsi="Times New Roman" w:cs="Times New Roman"/>
                <w:sz w:val="24"/>
                <w:szCs w:val="24"/>
              </w:rPr>
              <w:t>puidu sortimendid ja rikked)</w:t>
            </w:r>
            <w:r w:rsidR="003062AD">
              <w:rPr>
                <w:rFonts w:ascii="Times New Roman" w:hAnsi="Times New Roman" w:cs="Times New Roman"/>
                <w:sz w:val="24"/>
                <w:szCs w:val="24"/>
              </w:rPr>
              <w:t>.</w:t>
            </w:r>
            <w:r w:rsidR="002D78EB">
              <w:rPr>
                <w:rFonts w:ascii="Times New Roman" w:hAnsi="Times New Roman" w:cs="Times New Roman"/>
                <w:sz w:val="24"/>
                <w:szCs w:val="24"/>
              </w:rPr>
              <w:t xml:space="preserve"> Metsaväljaveo autojuhi kutsestandardi väljatöötamise töögrupi liige.</w:t>
            </w:r>
          </w:p>
          <w:p w14:paraId="60DB1A8B" w14:textId="50962E84" w:rsidR="009E3211" w:rsidRDefault="009E3211" w:rsidP="009E3211">
            <w:pPr>
              <w:widowControl w:val="0"/>
              <w:shd w:val="clear" w:color="auto" w:fill="FFFFFF"/>
              <w:rPr>
                <w:rFonts w:ascii="Times New Roman" w:hAnsi="Times New Roman" w:cs="Times New Roman"/>
                <w:sz w:val="24"/>
                <w:szCs w:val="24"/>
              </w:rPr>
            </w:pPr>
          </w:p>
          <w:p w14:paraId="2C83546C" w14:textId="73E17BC6" w:rsidR="009E3211" w:rsidRDefault="009E3211" w:rsidP="009E3211">
            <w:pPr>
              <w:widowControl w:val="0"/>
              <w:shd w:val="clear" w:color="auto" w:fill="FFFFFF"/>
              <w:rPr>
                <w:rFonts w:ascii="Times New Roman" w:hAnsi="Times New Roman" w:cs="Times New Roman"/>
                <w:sz w:val="24"/>
                <w:szCs w:val="24"/>
              </w:rPr>
            </w:pPr>
            <w:r w:rsidRPr="008D2B33">
              <w:rPr>
                <w:rFonts w:ascii="Times New Roman" w:hAnsi="Times New Roman" w:cs="Times New Roman"/>
                <w:b/>
                <w:sz w:val="24"/>
                <w:szCs w:val="24"/>
              </w:rPr>
              <w:t>Terje Sein</w:t>
            </w:r>
            <w:r>
              <w:rPr>
                <w:rFonts w:ascii="Times New Roman" w:hAnsi="Times New Roman" w:cs="Times New Roman"/>
                <w:sz w:val="24"/>
                <w:szCs w:val="24"/>
              </w:rPr>
              <w:t xml:space="preserve"> – RMK puiduturust</w:t>
            </w:r>
            <w:r w:rsidR="00D24819">
              <w:rPr>
                <w:rFonts w:ascii="Times New Roman" w:hAnsi="Times New Roman" w:cs="Times New Roman"/>
                <w:sz w:val="24"/>
                <w:szCs w:val="24"/>
              </w:rPr>
              <w:t>us</w:t>
            </w:r>
            <w:r>
              <w:rPr>
                <w:rFonts w:ascii="Times New Roman" w:hAnsi="Times New Roman" w:cs="Times New Roman"/>
                <w:sz w:val="24"/>
                <w:szCs w:val="24"/>
              </w:rPr>
              <w:t xml:space="preserve">osakonna </w:t>
            </w:r>
            <w:r w:rsidR="00D24819">
              <w:rPr>
                <w:rFonts w:ascii="Times New Roman" w:hAnsi="Times New Roman" w:cs="Times New Roman"/>
                <w:sz w:val="24"/>
                <w:szCs w:val="24"/>
              </w:rPr>
              <w:t>puidu</w:t>
            </w:r>
            <w:r>
              <w:rPr>
                <w:rFonts w:ascii="Times New Roman" w:hAnsi="Times New Roman" w:cs="Times New Roman"/>
                <w:sz w:val="24"/>
                <w:szCs w:val="24"/>
              </w:rPr>
              <w:t xml:space="preserve">mõõtmise </w:t>
            </w:r>
            <w:r w:rsidR="00D24819">
              <w:rPr>
                <w:rFonts w:ascii="Times New Roman" w:hAnsi="Times New Roman" w:cs="Times New Roman"/>
                <w:sz w:val="24"/>
                <w:szCs w:val="24"/>
              </w:rPr>
              <w:t>pea</w:t>
            </w:r>
            <w:r>
              <w:rPr>
                <w:rFonts w:ascii="Times New Roman" w:hAnsi="Times New Roman" w:cs="Times New Roman"/>
                <w:sz w:val="24"/>
                <w:szCs w:val="24"/>
              </w:rPr>
              <w:t>spetsialist, Luua MK koolitaja kursusel „Virnatäiuse määramine</w:t>
            </w:r>
            <w:r w:rsidR="002D78EB">
              <w:rPr>
                <w:rFonts w:ascii="Times New Roman" w:hAnsi="Times New Roman" w:cs="Times New Roman"/>
                <w:sz w:val="24"/>
                <w:szCs w:val="24"/>
              </w:rPr>
              <w:t>“</w:t>
            </w:r>
            <w:r w:rsidR="003062AD">
              <w:rPr>
                <w:rFonts w:ascii="Times New Roman" w:hAnsi="Times New Roman" w:cs="Times New Roman"/>
                <w:sz w:val="24"/>
                <w:szCs w:val="24"/>
              </w:rPr>
              <w:t>.</w:t>
            </w:r>
          </w:p>
          <w:p w14:paraId="4C0D5C73" w14:textId="6DC80B10" w:rsidR="008D2B33" w:rsidRDefault="008D2B33" w:rsidP="009E3211">
            <w:pPr>
              <w:widowControl w:val="0"/>
              <w:shd w:val="clear" w:color="auto" w:fill="FFFFFF"/>
              <w:rPr>
                <w:rFonts w:ascii="Times New Roman" w:hAnsi="Times New Roman" w:cs="Times New Roman"/>
                <w:sz w:val="24"/>
                <w:szCs w:val="24"/>
              </w:rPr>
            </w:pPr>
          </w:p>
          <w:p w14:paraId="72749B35" w14:textId="263B93B9" w:rsidR="00A95522" w:rsidRDefault="002D78EB" w:rsidP="009E3211">
            <w:pPr>
              <w:widowControl w:val="0"/>
              <w:shd w:val="clear" w:color="auto" w:fill="FFFFFF"/>
              <w:rPr>
                <w:rFonts w:ascii="Times New Roman" w:hAnsi="Times New Roman" w:cs="Times New Roman"/>
                <w:sz w:val="24"/>
                <w:szCs w:val="24"/>
              </w:rPr>
            </w:pPr>
            <w:r w:rsidRPr="002D78EB">
              <w:rPr>
                <w:rFonts w:ascii="Times New Roman" w:hAnsi="Times New Roman" w:cs="Times New Roman"/>
                <w:b/>
                <w:sz w:val="24"/>
                <w:szCs w:val="24"/>
              </w:rPr>
              <w:t xml:space="preserve">Lauri Mengel – </w:t>
            </w:r>
            <w:r w:rsidRPr="002D78EB">
              <w:rPr>
                <w:rFonts w:ascii="Times New Roman" w:hAnsi="Times New Roman" w:cs="Times New Roman"/>
                <w:sz w:val="24"/>
                <w:szCs w:val="24"/>
              </w:rPr>
              <w:t>ergonoom ja füsioterapeut, Tartu Ülikool (M</w:t>
            </w:r>
            <w:r>
              <w:rPr>
                <w:rFonts w:ascii="Times New Roman" w:hAnsi="Times New Roman" w:cs="Times New Roman"/>
                <w:sz w:val="24"/>
                <w:szCs w:val="24"/>
              </w:rPr>
              <w:t>S</w:t>
            </w:r>
            <w:r w:rsidRPr="002D78EB">
              <w:rPr>
                <w:rFonts w:ascii="Times New Roman" w:hAnsi="Times New Roman" w:cs="Times New Roman"/>
                <w:sz w:val="24"/>
                <w:szCs w:val="24"/>
              </w:rPr>
              <w:t>c)</w:t>
            </w:r>
            <w:r w:rsidR="003062AD">
              <w:rPr>
                <w:rFonts w:ascii="Times New Roman" w:hAnsi="Times New Roman" w:cs="Times New Roman"/>
                <w:sz w:val="24"/>
                <w:szCs w:val="24"/>
              </w:rPr>
              <w:t>.</w:t>
            </w:r>
          </w:p>
          <w:p w14:paraId="0F8CC4AF" w14:textId="26621FC7" w:rsidR="002D78EB" w:rsidRDefault="002D78EB" w:rsidP="009E3211">
            <w:pPr>
              <w:widowControl w:val="0"/>
              <w:shd w:val="clear" w:color="auto" w:fill="FFFFFF"/>
              <w:rPr>
                <w:rFonts w:ascii="Times New Roman" w:hAnsi="Times New Roman" w:cs="Times New Roman"/>
                <w:sz w:val="24"/>
                <w:szCs w:val="24"/>
              </w:rPr>
            </w:pPr>
          </w:p>
          <w:p w14:paraId="1D69E398" w14:textId="50309DD3" w:rsidR="002D78EB" w:rsidRDefault="002D78EB" w:rsidP="009E3211">
            <w:pPr>
              <w:widowControl w:val="0"/>
              <w:shd w:val="clear" w:color="auto" w:fill="FFFFFF"/>
              <w:rPr>
                <w:rFonts w:ascii="Times New Roman" w:hAnsi="Times New Roman" w:cs="Times New Roman"/>
                <w:sz w:val="24"/>
                <w:szCs w:val="24"/>
              </w:rPr>
            </w:pPr>
            <w:r w:rsidRPr="00577AC3">
              <w:rPr>
                <w:rFonts w:ascii="Times New Roman" w:hAnsi="Times New Roman" w:cs="Times New Roman"/>
                <w:b/>
                <w:sz w:val="24"/>
                <w:szCs w:val="24"/>
              </w:rPr>
              <w:t>Helikar Haabma</w:t>
            </w:r>
            <w:r>
              <w:rPr>
                <w:rFonts w:ascii="Times New Roman" w:hAnsi="Times New Roman" w:cs="Times New Roman"/>
                <w:sz w:val="24"/>
                <w:szCs w:val="24"/>
              </w:rPr>
              <w:t xml:space="preserve"> – Sumros </w:t>
            </w:r>
            <w:r w:rsidR="000367DB">
              <w:rPr>
                <w:rFonts w:ascii="Times New Roman" w:hAnsi="Times New Roman" w:cs="Times New Roman"/>
                <w:sz w:val="24"/>
                <w:szCs w:val="24"/>
              </w:rPr>
              <w:t>Grupp AS juhatuse liige.</w:t>
            </w:r>
          </w:p>
          <w:p w14:paraId="742380BD" w14:textId="77777777" w:rsidR="006C47F4" w:rsidRDefault="006C47F4" w:rsidP="009E3211">
            <w:pPr>
              <w:widowControl w:val="0"/>
              <w:shd w:val="clear" w:color="auto" w:fill="FFFFFF"/>
              <w:rPr>
                <w:rFonts w:ascii="Times New Roman" w:hAnsi="Times New Roman" w:cs="Times New Roman"/>
                <w:sz w:val="24"/>
                <w:szCs w:val="24"/>
              </w:rPr>
            </w:pPr>
          </w:p>
          <w:p w14:paraId="2BF7C02A" w14:textId="32E3B0CA" w:rsidR="000367DB" w:rsidRPr="002D78EB" w:rsidRDefault="000367DB" w:rsidP="009E3211">
            <w:pPr>
              <w:widowControl w:val="0"/>
              <w:shd w:val="clear" w:color="auto" w:fill="FFFFFF"/>
              <w:rPr>
                <w:rFonts w:ascii="Times New Roman" w:hAnsi="Times New Roman" w:cs="Times New Roman"/>
                <w:b/>
                <w:sz w:val="24"/>
                <w:szCs w:val="24"/>
              </w:rPr>
            </w:pPr>
            <w:r w:rsidRPr="00806184">
              <w:rPr>
                <w:rFonts w:ascii="Times New Roman" w:hAnsi="Times New Roman" w:cs="Times New Roman"/>
                <w:b/>
                <w:sz w:val="24"/>
                <w:szCs w:val="24"/>
              </w:rPr>
              <w:t>Sumros Grupp AS</w:t>
            </w:r>
            <w:r>
              <w:rPr>
                <w:rFonts w:ascii="Times New Roman" w:hAnsi="Times New Roman" w:cs="Times New Roman"/>
                <w:sz w:val="24"/>
                <w:szCs w:val="24"/>
              </w:rPr>
              <w:t xml:space="preserve"> ettevõtte metsaväljaveo autojuhtide juhid, kes on valmis praktilist õpet läbi viima konkreetsel perioodil.</w:t>
            </w:r>
          </w:p>
          <w:p w14:paraId="6477460F" w14:textId="40E07990" w:rsidR="002D78EB" w:rsidRDefault="002D78EB" w:rsidP="009E3211">
            <w:pPr>
              <w:widowControl w:val="0"/>
              <w:shd w:val="clear" w:color="auto" w:fill="FFFFFF"/>
              <w:rPr>
                <w:rFonts w:ascii="Times New Roman" w:hAnsi="Times New Roman" w:cs="Times New Roman"/>
                <w:sz w:val="24"/>
                <w:szCs w:val="24"/>
              </w:rPr>
            </w:pPr>
          </w:p>
          <w:p w14:paraId="7589728D" w14:textId="77777777" w:rsidR="002D78EB" w:rsidRDefault="002D78EB" w:rsidP="009E3211">
            <w:pPr>
              <w:widowControl w:val="0"/>
              <w:shd w:val="clear" w:color="auto" w:fill="FFFFFF"/>
              <w:rPr>
                <w:rFonts w:ascii="Times New Roman" w:hAnsi="Times New Roman" w:cs="Times New Roman"/>
                <w:sz w:val="24"/>
                <w:szCs w:val="24"/>
              </w:rPr>
            </w:pPr>
          </w:p>
          <w:p w14:paraId="63339061" w14:textId="64021510" w:rsidR="008D2B33" w:rsidRPr="00F6770D" w:rsidRDefault="008D2B33" w:rsidP="008D2B33">
            <w:pPr>
              <w:widowControl w:val="0"/>
              <w:shd w:val="clear" w:color="auto" w:fill="FFFFFF"/>
              <w:rPr>
                <w:rFonts w:ascii="Times New Roman" w:hAnsi="Times New Roman" w:cs="Times New Roman"/>
                <w:sz w:val="24"/>
                <w:szCs w:val="24"/>
              </w:rPr>
            </w:pPr>
          </w:p>
          <w:p w14:paraId="22EFC3B4" w14:textId="77777777" w:rsidR="008D2B33" w:rsidRDefault="008D2B33" w:rsidP="009E3211">
            <w:pPr>
              <w:widowControl w:val="0"/>
              <w:shd w:val="clear" w:color="auto" w:fill="FFFFFF"/>
              <w:rPr>
                <w:rFonts w:ascii="Times New Roman" w:hAnsi="Times New Roman" w:cs="Times New Roman"/>
                <w:sz w:val="24"/>
                <w:szCs w:val="24"/>
              </w:rPr>
            </w:pPr>
          </w:p>
          <w:p w14:paraId="5DAA356E" w14:textId="77777777" w:rsidR="009E3211" w:rsidRDefault="009E3211" w:rsidP="009E3211">
            <w:pPr>
              <w:widowControl w:val="0"/>
              <w:shd w:val="clear" w:color="auto" w:fill="FFFFFF"/>
              <w:rPr>
                <w:rFonts w:ascii="Times New Roman" w:hAnsi="Times New Roman" w:cs="Times New Roman"/>
                <w:sz w:val="24"/>
                <w:szCs w:val="24"/>
              </w:rPr>
            </w:pPr>
          </w:p>
          <w:p w14:paraId="74DD031A" w14:textId="77777777" w:rsidR="009E3211" w:rsidRDefault="009E3211" w:rsidP="009E3211">
            <w:pPr>
              <w:widowControl w:val="0"/>
              <w:shd w:val="clear" w:color="auto" w:fill="FFFFFF"/>
              <w:rPr>
                <w:rFonts w:ascii="Times New Roman" w:hAnsi="Times New Roman" w:cs="Times New Roman"/>
                <w:sz w:val="24"/>
                <w:szCs w:val="24"/>
              </w:rPr>
            </w:pPr>
          </w:p>
          <w:p w14:paraId="38CA1BCA" w14:textId="4DAC7535" w:rsidR="009E3211" w:rsidRPr="00863488" w:rsidRDefault="009E3211">
            <w:pPr>
              <w:widowControl w:val="0"/>
              <w:shd w:val="clear" w:color="auto" w:fill="FFFFFF"/>
              <w:rPr>
                <w:rFonts w:ascii="Times New Roman" w:eastAsia="Times New Roman" w:hAnsi="Times New Roman" w:cs="Times New Roman"/>
                <w:b/>
                <w:bCs/>
                <w:spacing w:val="-1"/>
                <w:sz w:val="24"/>
                <w:szCs w:val="24"/>
              </w:rPr>
            </w:pPr>
          </w:p>
        </w:tc>
      </w:tr>
    </w:tbl>
    <w:p w14:paraId="38CA1BCC"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CA1BCD"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CA1BCE" w14:textId="29284FD9"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p>
    <w:p w14:paraId="63D69D3E" w14:textId="77777777" w:rsidR="008D2B33" w:rsidRDefault="008D2B33">
      <w:pPr>
        <w:widowControl w:val="0"/>
        <w:spacing w:after="0" w:line="24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Kairit Reiman</w:t>
      </w:r>
    </w:p>
    <w:p w14:paraId="2D7AA4A3" w14:textId="77777777" w:rsidR="008D2B33" w:rsidRDefault="008D2B33">
      <w:pPr>
        <w:widowControl w:val="0"/>
        <w:spacing w:after="0" w:line="240" w:lineRule="auto"/>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Koolituskeskuse juhataja</w:t>
      </w:r>
    </w:p>
    <w:p w14:paraId="38CA1BCF" w14:textId="5D5C9F66" w:rsidR="001D53DC" w:rsidRDefault="008D2B33">
      <w:pPr>
        <w:widowControl w:val="0"/>
        <w:spacing w:after="0" w:line="240" w:lineRule="auto"/>
        <w:rPr>
          <w:rFonts w:ascii="Arial" w:eastAsia="Arial" w:hAnsi="Arial" w:cs="Arial"/>
          <w:i/>
          <w:sz w:val="16"/>
          <w:szCs w:val="16"/>
        </w:rPr>
      </w:pPr>
      <w:r>
        <w:rPr>
          <w:rFonts w:ascii="Times New Roman" w:eastAsia="Times New Roman" w:hAnsi="Times New Roman" w:cs="Times New Roman"/>
          <w:bCs/>
          <w:spacing w:val="-1"/>
          <w:sz w:val="24"/>
          <w:szCs w:val="24"/>
        </w:rPr>
        <w:t>Kairit.reiman@luua.ee</w:t>
      </w:r>
      <w:r w:rsidR="00863488" w:rsidRPr="00BC08B8">
        <w:rPr>
          <w:rFonts w:ascii="Times New Roman" w:eastAsia="Times New Roman" w:hAnsi="Times New Roman" w:cs="Times New Roman"/>
          <w:bCs/>
          <w:spacing w:val="-1"/>
          <w:sz w:val="24"/>
          <w:szCs w:val="24"/>
        </w:rPr>
        <w:br/>
      </w:r>
    </w:p>
    <w:p w14:paraId="38CA1BD0" w14:textId="77777777" w:rsidR="001D53DC" w:rsidRDefault="001D53DC">
      <w:pPr>
        <w:widowControl w:val="0"/>
        <w:spacing w:after="0" w:line="240" w:lineRule="auto"/>
        <w:rPr>
          <w:rFonts w:ascii="Arial" w:eastAsia="Arial" w:hAnsi="Arial" w:cs="Arial"/>
          <w:i/>
          <w:sz w:val="16"/>
          <w:szCs w:val="16"/>
        </w:rPr>
      </w:pPr>
    </w:p>
    <w:sectPr w:rsidR="001D53DC">
      <w:headerReference w:type="default" r:id="rId7"/>
      <w:footerReference w:type="default" r:id="rId8"/>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22F48" w14:textId="77777777" w:rsidR="00CD5513" w:rsidRDefault="00CD5513">
      <w:pPr>
        <w:spacing w:after="0" w:line="240" w:lineRule="auto"/>
      </w:pPr>
      <w:r>
        <w:separator/>
      </w:r>
    </w:p>
  </w:endnote>
  <w:endnote w:type="continuationSeparator" w:id="0">
    <w:p w14:paraId="517CEE45" w14:textId="77777777" w:rsidR="00CD5513" w:rsidRDefault="00CD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1BD7"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753DC" w14:textId="77777777" w:rsidR="00CD5513" w:rsidRDefault="00CD5513">
      <w:pPr>
        <w:spacing w:after="0" w:line="240" w:lineRule="auto"/>
      </w:pPr>
      <w:r>
        <w:separator/>
      </w:r>
    </w:p>
  </w:footnote>
  <w:footnote w:type="continuationSeparator" w:id="0">
    <w:p w14:paraId="07868A08" w14:textId="77777777" w:rsidR="00CD5513" w:rsidRDefault="00CD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1BD5" w14:textId="77777777" w:rsidR="001D53DC" w:rsidRDefault="00D13B43">
    <w:pPr>
      <w:tabs>
        <w:tab w:val="center" w:pos="4536"/>
        <w:tab w:val="right" w:pos="9072"/>
      </w:tabs>
      <w:spacing w:before="284" w:after="0" w:line="240" w:lineRule="auto"/>
    </w:pPr>
    <w:r>
      <w:rPr>
        <w:noProof/>
      </w:rPr>
      <w:drawing>
        <wp:inline distT="0" distB="0" distL="0" distR="0" wp14:anchorId="38CA1BD8" wp14:editId="38CA1BD9">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38CA1BDA" wp14:editId="38CA1BDB">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38CA1BD6"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FB0"/>
    <w:multiLevelType w:val="hybridMultilevel"/>
    <w:tmpl w:val="FCC6F7CE"/>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1" w15:restartNumberingAfterBreak="0">
    <w:nsid w:val="10040B11"/>
    <w:multiLevelType w:val="hybridMultilevel"/>
    <w:tmpl w:val="62B67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51605F"/>
    <w:multiLevelType w:val="hybridMultilevel"/>
    <w:tmpl w:val="A7981E30"/>
    <w:lvl w:ilvl="0" w:tplc="6FDA7764">
      <w:start w:val="1"/>
      <w:numFmt w:val="decimal"/>
      <w:lvlText w:val="%1."/>
      <w:lvlJc w:val="left"/>
      <w:pPr>
        <w:ind w:left="720" w:hanging="360"/>
      </w:pPr>
      <w:rPr>
        <w:rFonts w:asciiTheme="minorHAnsi" w:eastAsiaTheme="minorHAnsi" w:hAnsiTheme="minorHAnsi" w:cstheme="minorBidi" w:hint="default"/>
        <w:b w:val="0"/>
        <w:color w:val="auto"/>
        <w:sz w:val="22"/>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64850E1C"/>
    <w:multiLevelType w:val="hybridMultilevel"/>
    <w:tmpl w:val="A0C658C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C"/>
    <w:rsid w:val="000367DB"/>
    <w:rsid w:val="00051617"/>
    <w:rsid w:val="000A6C7A"/>
    <w:rsid w:val="000B7031"/>
    <w:rsid w:val="00130192"/>
    <w:rsid w:val="001779B5"/>
    <w:rsid w:val="001D53DC"/>
    <w:rsid w:val="001E0E10"/>
    <w:rsid w:val="00210702"/>
    <w:rsid w:val="00225197"/>
    <w:rsid w:val="00242C65"/>
    <w:rsid w:val="002D78EB"/>
    <w:rsid w:val="002E126A"/>
    <w:rsid w:val="002F15CD"/>
    <w:rsid w:val="0030178A"/>
    <w:rsid w:val="003062AD"/>
    <w:rsid w:val="0032218B"/>
    <w:rsid w:val="003333BC"/>
    <w:rsid w:val="00361535"/>
    <w:rsid w:val="003707EC"/>
    <w:rsid w:val="00375B63"/>
    <w:rsid w:val="00393704"/>
    <w:rsid w:val="003B1EA2"/>
    <w:rsid w:val="003B4484"/>
    <w:rsid w:val="003C53C5"/>
    <w:rsid w:val="003F4EBC"/>
    <w:rsid w:val="0040653E"/>
    <w:rsid w:val="004113E8"/>
    <w:rsid w:val="00491FE2"/>
    <w:rsid w:val="00492738"/>
    <w:rsid w:val="004B3694"/>
    <w:rsid w:val="004D0235"/>
    <w:rsid w:val="004D40F0"/>
    <w:rsid w:val="004E6D73"/>
    <w:rsid w:val="004F4671"/>
    <w:rsid w:val="00526C9F"/>
    <w:rsid w:val="00540116"/>
    <w:rsid w:val="00552E70"/>
    <w:rsid w:val="00577AC3"/>
    <w:rsid w:val="0058431B"/>
    <w:rsid w:val="005A05F7"/>
    <w:rsid w:val="005D2BFB"/>
    <w:rsid w:val="00607C97"/>
    <w:rsid w:val="006207E6"/>
    <w:rsid w:val="00693415"/>
    <w:rsid w:val="006C47F4"/>
    <w:rsid w:val="006F4060"/>
    <w:rsid w:val="0072171D"/>
    <w:rsid w:val="00722417"/>
    <w:rsid w:val="007757BE"/>
    <w:rsid w:val="007F132A"/>
    <w:rsid w:val="00806184"/>
    <w:rsid w:val="008550FF"/>
    <w:rsid w:val="00863488"/>
    <w:rsid w:val="008C62B1"/>
    <w:rsid w:val="008D2B33"/>
    <w:rsid w:val="008D7739"/>
    <w:rsid w:val="008E7115"/>
    <w:rsid w:val="00977C53"/>
    <w:rsid w:val="00982BE9"/>
    <w:rsid w:val="009A7DA4"/>
    <w:rsid w:val="009E2EB2"/>
    <w:rsid w:val="009E3211"/>
    <w:rsid w:val="00A16AC7"/>
    <w:rsid w:val="00A2569A"/>
    <w:rsid w:val="00A361A2"/>
    <w:rsid w:val="00A54B97"/>
    <w:rsid w:val="00A55733"/>
    <w:rsid w:val="00A95522"/>
    <w:rsid w:val="00B20BA3"/>
    <w:rsid w:val="00B2181B"/>
    <w:rsid w:val="00B3398D"/>
    <w:rsid w:val="00B4040C"/>
    <w:rsid w:val="00B64028"/>
    <w:rsid w:val="00B823E6"/>
    <w:rsid w:val="00B907E0"/>
    <w:rsid w:val="00BC6A4A"/>
    <w:rsid w:val="00C7262B"/>
    <w:rsid w:val="00CD5513"/>
    <w:rsid w:val="00D13B43"/>
    <w:rsid w:val="00D24819"/>
    <w:rsid w:val="00D2598F"/>
    <w:rsid w:val="00D45206"/>
    <w:rsid w:val="00D62C0B"/>
    <w:rsid w:val="00D9361D"/>
    <w:rsid w:val="00D94792"/>
    <w:rsid w:val="00DA4FBA"/>
    <w:rsid w:val="00E13F7C"/>
    <w:rsid w:val="00E153DA"/>
    <w:rsid w:val="00E4423E"/>
    <w:rsid w:val="00EE1CFF"/>
    <w:rsid w:val="00EE4A53"/>
    <w:rsid w:val="00F1006E"/>
    <w:rsid w:val="00F74F7B"/>
    <w:rsid w:val="00F910B2"/>
    <w:rsid w:val="00FD0C3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1B60"/>
  <w15:docId w15:val="{543D3618-70BA-44D1-B739-A1F68E06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1"/>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86348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paragraph" w:customStyle="1" w:styleId="Default">
    <w:name w:val="Default"/>
    <w:rsid w:val="00B3398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character" w:styleId="Tugev">
    <w:name w:val="Strong"/>
    <w:basedOn w:val="Liguvaikefont"/>
    <w:uiPriority w:val="22"/>
    <w:qFormat/>
    <w:rsid w:val="009E3211"/>
    <w:rPr>
      <w:b/>
      <w:bCs/>
    </w:rPr>
  </w:style>
  <w:style w:type="paragraph" w:styleId="Jutumullitekst">
    <w:name w:val="Balloon Text"/>
    <w:basedOn w:val="Normaallaad"/>
    <w:link w:val="JutumullitekstMrk"/>
    <w:uiPriority w:val="99"/>
    <w:semiHidden/>
    <w:unhideWhenUsed/>
    <w:rsid w:val="002F15C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F15CD"/>
    <w:rPr>
      <w:rFonts w:ascii="Segoe UI" w:hAnsi="Segoe UI" w:cs="Segoe UI"/>
      <w:sz w:val="18"/>
      <w:szCs w:val="18"/>
    </w:rPr>
  </w:style>
  <w:style w:type="character" w:styleId="Kommentaariviide">
    <w:name w:val="annotation reference"/>
    <w:basedOn w:val="Liguvaikefont"/>
    <w:uiPriority w:val="99"/>
    <w:semiHidden/>
    <w:unhideWhenUsed/>
    <w:rsid w:val="003062AD"/>
    <w:rPr>
      <w:sz w:val="16"/>
      <w:szCs w:val="16"/>
    </w:rPr>
  </w:style>
  <w:style w:type="paragraph" w:styleId="Kommentaaritekst">
    <w:name w:val="annotation text"/>
    <w:basedOn w:val="Normaallaad"/>
    <w:link w:val="KommentaaritekstMrk"/>
    <w:uiPriority w:val="99"/>
    <w:semiHidden/>
    <w:unhideWhenUsed/>
    <w:rsid w:val="003062A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3062AD"/>
    <w:rPr>
      <w:sz w:val="20"/>
      <w:szCs w:val="20"/>
    </w:rPr>
  </w:style>
  <w:style w:type="paragraph" w:styleId="Kommentaariteema">
    <w:name w:val="annotation subject"/>
    <w:basedOn w:val="Kommentaaritekst"/>
    <w:next w:val="Kommentaaritekst"/>
    <w:link w:val="KommentaariteemaMrk"/>
    <w:uiPriority w:val="99"/>
    <w:semiHidden/>
    <w:unhideWhenUsed/>
    <w:rsid w:val="003062AD"/>
    <w:rPr>
      <w:b/>
      <w:bCs/>
    </w:rPr>
  </w:style>
  <w:style w:type="character" w:customStyle="1" w:styleId="KommentaariteemaMrk">
    <w:name w:val="Kommentaari teema Märk"/>
    <w:basedOn w:val="KommentaaritekstMrk"/>
    <w:link w:val="Kommentaariteema"/>
    <w:uiPriority w:val="99"/>
    <w:semiHidden/>
    <w:rsid w:val="003062AD"/>
    <w:rPr>
      <w:b/>
      <w:bCs/>
      <w:sz w:val="20"/>
      <w:szCs w:val="20"/>
    </w:rPr>
  </w:style>
  <w:style w:type="paragraph" w:styleId="Redaktsioon">
    <w:name w:val="Revision"/>
    <w:hidden/>
    <w:uiPriority w:val="99"/>
    <w:semiHidden/>
    <w:rsid w:val="00806184"/>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87779">
      <w:bodyDiv w:val="1"/>
      <w:marLeft w:val="0"/>
      <w:marRight w:val="0"/>
      <w:marTop w:val="0"/>
      <w:marBottom w:val="0"/>
      <w:divBdr>
        <w:top w:val="none" w:sz="0" w:space="0" w:color="auto"/>
        <w:left w:val="none" w:sz="0" w:space="0" w:color="auto"/>
        <w:bottom w:val="none" w:sz="0" w:space="0" w:color="auto"/>
        <w:right w:val="none" w:sz="0" w:space="0" w:color="auto"/>
      </w:divBdr>
    </w:div>
    <w:div w:id="683673931">
      <w:bodyDiv w:val="1"/>
      <w:marLeft w:val="0"/>
      <w:marRight w:val="0"/>
      <w:marTop w:val="0"/>
      <w:marBottom w:val="0"/>
      <w:divBdr>
        <w:top w:val="none" w:sz="0" w:space="0" w:color="auto"/>
        <w:left w:val="none" w:sz="0" w:space="0" w:color="auto"/>
        <w:bottom w:val="none" w:sz="0" w:space="0" w:color="auto"/>
        <w:right w:val="none" w:sz="0" w:space="0" w:color="auto"/>
      </w:divBdr>
    </w:div>
    <w:div w:id="1377463765">
      <w:bodyDiv w:val="1"/>
      <w:marLeft w:val="0"/>
      <w:marRight w:val="0"/>
      <w:marTop w:val="0"/>
      <w:marBottom w:val="0"/>
      <w:divBdr>
        <w:top w:val="none" w:sz="0" w:space="0" w:color="auto"/>
        <w:left w:val="none" w:sz="0" w:space="0" w:color="auto"/>
        <w:bottom w:val="none" w:sz="0" w:space="0" w:color="auto"/>
        <w:right w:val="none" w:sz="0" w:space="0" w:color="auto"/>
      </w:divBdr>
    </w:div>
    <w:div w:id="1583639029">
      <w:bodyDiv w:val="1"/>
      <w:marLeft w:val="0"/>
      <w:marRight w:val="0"/>
      <w:marTop w:val="0"/>
      <w:marBottom w:val="0"/>
      <w:divBdr>
        <w:top w:val="none" w:sz="0" w:space="0" w:color="auto"/>
        <w:left w:val="none" w:sz="0" w:space="0" w:color="auto"/>
        <w:bottom w:val="none" w:sz="0" w:space="0" w:color="auto"/>
        <w:right w:val="none" w:sz="0" w:space="0" w:color="auto"/>
      </w:divBdr>
    </w:div>
    <w:div w:id="158375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5897</Characters>
  <Application>Microsoft Office Word</Application>
  <DocSecurity>0</DocSecurity>
  <Lines>49</Lines>
  <Paragraphs>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RIK</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Kairit Reiman</cp:lastModifiedBy>
  <cp:revision>3</cp:revision>
  <dcterms:created xsi:type="dcterms:W3CDTF">2019-06-07T08:58:00Z</dcterms:created>
  <dcterms:modified xsi:type="dcterms:W3CDTF">2019-06-07T09:43:00Z</dcterms:modified>
</cp:coreProperties>
</file>